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81" w:rsidRDefault="00C11581" w:rsidP="00C11581">
      <w:pPr>
        <w:ind w:firstLine="708"/>
        <w:jc w:val="right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ПРОЕКТ </w:t>
      </w:r>
    </w:p>
    <w:p w:rsidR="00C11581" w:rsidRDefault="00C11581" w:rsidP="00D540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898" w:rsidRPr="00526B79" w:rsidRDefault="00E84898" w:rsidP="00D540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B79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F35F7C" w:rsidRPr="00526B79" w:rsidRDefault="00E84898" w:rsidP="006E6A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B79">
        <w:rPr>
          <w:rFonts w:ascii="Times New Roman" w:hAnsi="Times New Roman" w:cs="Times New Roman"/>
          <w:b/>
          <w:bCs/>
          <w:sz w:val="24"/>
          <w:szCs w:val="24"/>
        </w:rPr>
        <w:t>о результатах внутреннего анализа коррупционных рисков</w:t>
      </w:r>
      <w:r w:rsidR="006E6AE0" w:rsidRPr="00526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B79">
        <w:rPr>
          <w:rFonts w:ascii="Times New Roman" w:hAnsi="Times New Roman" w:cs="Times New Roman"/>
          <w:b/>
          <w:bCs/>
          <w:sz w:val="24"/>
          <w:szCs w:val="24"/>
        </w:rPr>
        <w:t xml:space="preserve">в деятельности </w:t>
      </w:r>
    </w:p>
    <w:p w:rsidR="00F35F7C" w:rsidRPr="00526B79" w:rsidRDefault="00E84898" w:rsidP="006E6A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4082687"/>
      <w:r w:rsidRPr="00526B79">
        <w:rPr>
          <w:rFonts w:ascii="Times New Roman" w:hAnsi="Times New Roman" w:cs="Times New Roman"/>
          <w:b/>
          <w:bCs/>
          <w:sz w:val="24"/>
          <w:szCs w:val="24"/>
        </w:rPr>
        <w:t>КГП на ПХВ «</w:t>
      </w:r>
      <w:r w:rsidR="001B7DC8" w:rsidRPr="00526B79">
        <w:rPr>
          <w:rFonts w:ascii="Times New Roman" w:hAnsi="Times New Roman" w:cs="Times New Roman"/>
          <w:b/>
          <w:bCs/>
          <w:sz w:val="24"/>
          <w:szCs w:val="24"/>
        </w:rPr>
        <w:t>Городской центр паллиативной помощи</w:t>
      </w:r>
      <w:r w:rsidRPr="00526B7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E6AE0" w:rsidRPr="00526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6AE0" w:rsidRPr="00526B79" w:rsidRDefault="001B7DC8" w:rsidP="006E6A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B79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E84898" w:rsidRPr="00526B79">
        <w:rPr>
          <w:rFonts w:ascii="Times New Roman" w:hAnsi="Times New Roman" w:cs="Times New Roman"/>
          <w:b/>
          <w:bCs/>
          <w:sz w:val="24"/>
          <w:szCs w:val="24"/>
        </w:rPr>
        <w:t xml:space="preserve">правления </w:t>
      </w:r>
      <w:r w:rsidRPr="00526B79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общественного </w:t>
      </w:r>
      <w:r w:rsidR="00E84898" w:rsidRPr="00526B79">
        <w:rPr>
          <w:rFonts w:ascii="Times New Roman" w:hAnsi="Times New Roman" w:cs="Times New Roman"/>
          <w:b/>
          <w:bCs/>
          <w:sz w:val="24"/>
          <w:szCs w:val="24"/>
        </w:rPr>
        <w:t xml:space="preserve">здравоохранения </w:t>
      </w:r>
      <w:proofErr w:type="spellStart"/>
      <w:r w:rsidRPr="00526B79">
        <w:rPr>
          <w:rFonts w:ascii="Times New Roman" w:hAnsi="Times New Roman" w:cs="Times New Roman"/>
          <w:b/>
          <w:bCs/>
          <w:sz w:val="24"/>
          <w:szCs w:val="24"/>
        </w:rPr>
        <w:t>г.Алматы</w:t>
      </w:r>
      <w:proofErr w:type="spellEnd"/>
      <w:r w:rsidRPr="00526B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:rsidR="00526B79" w:rsidRPr="00526B79" w:rsidRDefault="00526B79" w:rsidP="006E6A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7494C" w:rsidRPr="00526B79" w:rsidRDefault="00B7494C" w:rsidP="00B7494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26B79">
        <w:rPr>
          <w:rFonts w:ascii="Times New Roman" w:hAnsi="Times New Roman" w:cs="Times New Roman"/>
          <w:b/>
          <w:bCs/>
          <w:sz w:val="24"/>
          <w:szCs w:val="24"/>
          <w:lang w:val="kk-KZ"/>
        </w:rPr>
        <w:t>г. Алматы                                                                                                 «</w:t>
      </w:r>
      <w:r w:rsidR="005401E5">
        <w:rPr>
          <w:rFonts w:ascii="Times New Roman" w:hAnsi="Times New Roman" w:cs="Times New Roman"/>
          <w:b/>
          <w:bCs/>
          <w:sz w:val="24"/>
          <w:szCs w:val="24"/>
          <w:lang w:val="kk-KZ"/>
        </w:rPr>
        <w:t>__</w:t>
      </w:r>
      <w:r w:rsidRPr="00526B7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="005401E5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</w:t>
      </w:r>
      <w:r w:rsidRPr="00526B7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</w:t>
      </w:r>
      <w:r w:rsidRPr="00E52120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976D55" w:rsidRPr="00E52120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267B6B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 </w:t>
      </w:r>
      <w:r w:rsidRPr="00526B79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</w:t>
      </w:r>
    </w:p>
    <w:p w:rsidR="00E84898" w:rsidRPr="00526B79" w:rsidRDefault="00E84898" w:rsidP="006E6A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515CB" w:rsidRDefault="005515CB" w:rsidP="000B57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15CB">
        <w:rPr>
          <w:rFonts w:ascii="Times New Roman" w:hAnsi="Times New Roman" w:cs="Times New Roman"/>
          <w:b/>
          <w:sz w:val="24"/>
          <w:szCs w:val="24"/>
          <w:lang w:val="kk-KZ"/>
        </w:rPr>
        <w:t>Наименование объекта внутреннего анализа коррупционных рисков: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26B79">
        <w:rPr>
          <w:rFonts w:ascii="Times New Roman" w:hAnsi="Times New Roman" w:cs="Times New Roman"/>
          <w:sz w:val="24"/>
          <w:szCs w:val="24"/>
          <w:lang w:val="kk-KZ"/>
        </w:rPr>
        <w:t>КГП на ПХВ «Городской центр паллиативной помощи» УОЗ г.Алматы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27FC" w:rsidRPr="00526B79" w:rsidRDefault="005515CB" w:rsidP="000B57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15CB">
        <w:rPr>
          <w:rFonts w:ascii="Times New Roman" w:hAnsi="Times New Roman" w:cs="Times New Roman"/>
          <w:b/>
          <w:sz w:val="24"/>
          <w:szCs w:val="24"/>
          <w:lang w:val="kk-KZ"/>
        </w:rPr>
        <w:t>Основени проведения внутреннего анализа коррупционных рисков: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61F2E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</w:t>
      </w:r>
      <w:r w:rsidR="00EC3C1E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пунктом 5 статьи 8 </w:t>
      </w:r>
      <w:bookmarkStart w:id="1" w:name="_Hlk173313446"/>
      <w:r w:rsidR="00EC3C1E" w:rsidRPr="00526B79">
        <w:rPr>
          <w:rFonts w:ascii="Times New Roman" w:hAnsi="Times New Roman" w:cs="Times New Roman"/>
          <w:sz w:val="24"/>
          <w:szCs w:val="24"/>
          <w:lang w:val="kk-KZ"/>
        </w:rPr>
        <w:t>Закона Республики Казахстан от 18 ноября 2015 года № 410-</w:t>
      </w:r>
      <w:r w:rsidR="00EC3C1E" w:rsidRPr="00526B7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C3C1E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«О противодействии коррупции»</w:t>
      </w:r>
      <w:bookmarkEnd w:id="1"/>
      <w:r w:rsidR="00EC3C1E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, Приказа Председателя Агенства Республики Казахстан по делам государственной службы и противодействию коррпции от 19 октября 2016 года №12 «Об утверждении Типовых правил проведения внутреннего анализа коррупционных рисков», в соответствии с Приказом </w:t>
      </w:r>
      <w:r w:rsidR="00570611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директора </w:t>
      </w:r>
      <w:r w:rsidR="00B727FC" w:rsidRPr="00526B79">
        <w:rPr>
          <w:rFonts w:ascii="Times New Roman" w:hAnsi="Times New Roman" w:cs="Times New Roman"/>
          <w:sz w:val="24"/>
          <w:szCs w:val="24"/>
          <w:lang w:val="kk-KZ"/>
        </w:rPr>
        <w:t>КГП на ПХВ «</w:t>
      </w:r>
      <w:r w:rsidR="00570611" w:rsidRPr="00526B79">
        <w:rPr>
          <w:rFonts w:ascii="Times New Roman" w:hAnsi="Times New Roman" w:cs="Times New Roman"/>
          <w:sz w:val="24"/>
          <w:szCs w:val="24"/>
          <w:lang w:val="kk-KZ"/>
        </w:rPr>
        <w:t>Городской центр паллиативной помощи</w:t>
      </w:r>
      <w:r w:rsidR="00B727FC" w:rsidRPr="00526B79">
        <w:rPr>
          <w:rFonts w:ascii="Times New Roman" w:hAnsi="Times New Roman" w:cs="Times New Roman"/>
          <w:sz w:val="24"/>
          <w:szCs w:val="24"/>
          <w:lang w:val="kk-KZ"/>
        </w:rPr>
        <w:t>» У</w:t>
      </w:r>
      <w:r w:rsidR="00570611" w:rsidRPr="00526B79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B727FC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З </w:t>
      </w:r>
      <w:r w:rsidR="00570611" w:rsidRPr="00526B79">
        <w:rPr>
          <w:rFonts w:ascii="Times New Roman" w:hAnsi="Times New Roman" w:cs="Times New Roman"/>
          <w:sz w:val="24"/>
          <w:szCs w:val="24"/>
          <w:lang w:val="kk-KZ"/>
        </w:rPr>
        <w:t>г.Алматы</w:t>
      </w:r>
      <w:r w:rsidR="00EC3C1E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0611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(далее – Предприятие) </w:t>
      </w:r>
      <w:r w:rsidR="00EC3C1E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="005401E5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EC3C1E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01E5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EC3C1E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5401E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EC3C1E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года №</w:t>
      </w:r>
      <w:r w:rsidR="004827C4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01E5">
        <w:rPr>
          <w:rFonts w:ascii="Times New Roman" w:hAnsi="Times New Roman" w:cs="Times New Roman"/>
          <w:sz w:val="24"/>
          <w:szCs w:val="24"/>
          <w:lang w:val="kk-KZ"/>
        </w:rPr>
        <w:t>54</w:t>
      </w:r>
      <w:r w:rsidR="00EC3C1E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 О </w:t>
      </w:r>
      <w:r w:rsidR="00EC3C1E" w:rsidRPr="00526B79">
        <w:rPr>
          <w:rFonts w:ascii="Times New Roman" w:hAnsi="Times New Roman" w:cs="Times New Roman"/>
          <w:sz w:val="24"/>
          <w:szCs w:val="24"/>
          <w:lang w:val="kk-KZ"/>
        </w:rPr>
        <w:t>проведен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EC3C1E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внутренн</w:t>
      </w:r>
      <w:r>
        <w:rPr>
          <w:rFonts w:ascii="Times New Roman" w:hAnsi="Times New Roman" w:cs="Times New Roman"/>
          <w:sz w:val="24"/>
          <w:szCs w:val="24"/>
          <w:lang w:val="kk-KZ"/>
        </w:rPr>
        <w:t>его</w:t>
      </w:r>
      <w:r w:rsidR="00EC3C1E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C3C1E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коррупционных рисков (далее</w:t>
      </w:r>
      <w:r w:rsidR="00B727FC" w:rsidRPr="00526B7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C3C1E" w:rsidRPr="00526B79">
        <w:rPr>
          <w:rFonts w:ascii="Times New Roman" w:hAnsi="Times New Roman" w:cs="Times New Roman"/>
          <w:sz w:val="24"/>
          <w:szCs w:val="24"/>
          <w:lang w:val="kk-KZ"/>
        </w:rPr>
        <w:t>ВАКР)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C3C1E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570611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структурных подразделениях </w:t>
      </w:r>
      <w:r w:rsidR="00B727FC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0611" w:rsidRPr="00526B79">
        <w:rPr>
          <w:rFonts w:ascii="Times New Roman" w:hAnsi="Times New Roman" w:cs="Times New Roman"/>
          <w:sz w:val="24"/>
          <w:szCs w:val="24"/>
          <w:lang w:val="kk-KZ"/>
        </w:rPr>
        <w:t>Предприятия</w:t>
      </w:r>
      <w:r w:rsidR="00B727FC" w:rsidRPr="00526B7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27FC" w:rsidRPr="00526B79" w:rsidRDefault="00B727FC" w:rsidP="005515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B7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При проведении ВАКР </w:t>
      </w:r>
      <w:r w:rsidR="00792F6B" w:rsidRPr="00526B79">
        <w:rPr>
          <w:rFonts w:ascii="Times New Roman" w:hAnsi="Times New Roman" w:cs="Times New Roman"/>
          <w:sz w:val="24"/>
          <w:szCs w:val="24"/>
          <w:lang w:val="kk-KZ"/>
        </w:rPr>
        <w:t>руководствовались</w:t>
      </w:r>
      <w:r w:rsidRPr="00526B7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792F6B" w:rsidRPr="00526B79" w:rsidRDefault="005515CB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   </w:t>
      </w:r>
      <w:r w:rsidR="00792F6B" w:rsidRPr="00526B79">
        <w:rPr>
          <w:rFonts w:ascii="Times New Roman" w:hAnsi="Times New Roman" w:cs="Times New Roman"/>
          <w:sz w:val="24"/>
          <w:szCs w:val="24"/>
          <w:lang w:val="kk-KZ"/>
        </w:rPr>
        <w:t>Конституцией Республики Казахстан;</w:t>
      </w:r>
      <w:r w:rsidR="00792F6B" w:rsidRPr="00526B79">
        <w:rPr>
          <w:rFonts w:ascii="Times New Roman" w:hAnsi="Times New Roman" w:cs="Times New Roman"/>
          <w:sz w:val="24"/>
          <w:szCs w:val="24"/>
          <w:lang w:val="kk-KZ"/>
        </w:rPr>
        <w:cr/>
      </w:r>
      <w:r w:rsidR="00792F6B" w:rsidRPr="00526B79">
        <w:rPr>
          <w:rFonts w:ascii="Times New Roman" w:hAnsi="Times New Roman" w:cs="Times New Roman"/>
          <w:sz w:val="24"/>
          <w:szCs w:val="24"/>
          <w:lang w:val="kk-KZ"/>
        </w:rPr>
        <w:tab/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2F6B" w:rsidRPr="00526B79">
        <w:rPr>
          <w:rFonts w:ascii="Times New Roman" w:hAnsi="Times New Roman" w:cs="Times New Roman"/>
          <w:sz w:val="24"/>
          <w:szCs w:val="24"/>
          <w:lang w:val="kk-KZ"/>
        </w:rPr>
        <w:t>Законом Республики Казахстан от 18 ноября 2015 года № 410-V «О противодействии коррупции»;</w:t>
      </w:r>
    </w:p>
    <w:p w:rsidR="00976D55" w:rsidRPr="00582BAC" w:rsidRDefault="00792F6B" w:rsidP="00792F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82BA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 </w:t>
      </w:r>
      <w:r w:rsidR="00976D55" w:rsidRPr="00582BA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Приказ Председателя Агентства Республики Казахстан по делам государственной службы и противодействию коррупции . «Об утверждении Типовых правил проведения внутреннего анализа коррупционных рисков» от 19 октября 2016 года № 12</w:t>
      </w:r>
    </w:p>
    <w:p w:rsidR="00792F6B" w:rsidRPr="00526B79" w:rsidRDefault="00792F6B" w:rsidP="00792F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B79">
        <w:rPr>
          <w:rFonts w:ascii="Times New Roman" w:hAnsi="Times New Roman" w:cs="Times New Roman"/>
          <w:sz w:val="24"/>
          <w:szCs w:val="24"/>
          <w:lang w:val="kk-KZ"/>
        </w:rPr>
        <w:t>- Методическими рекомендациями по проведению внутреннего анализа коррупционных рисков, утвержденными приказом Председателя Агенства Республики Казахстан по противодействию коррупции (Антикоррупционной службы) от 30 декабря 2022 года №488 (далее-Методические рекомендации)</w:t>
      </w:r>
      <w:r w:rsidR="003651CC" w:rsidRPr="00526B7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827C4" w:rsidRPr="00582BAC" w:rsidRDefault="004827C4" w:rsidP="00B727F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82BA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ВАКР проведен в период с </w:t>
      </w:r>
      <w:r w:rsidR="005401E5" w:rsidRPr="00582BA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04</w:t>
      </w:r>
      <w:r w:rsidR="00C03F83" w:rsidRPr="0058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01E5" w:rsidRPr="00582BA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апреля</w:t>
      </w:r>
      <w:r w:rsidRPr="00582BA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202</w:t>
      </w:r>
      <w:r w:rsidR="005401E5" w:rsidRPr="00582BA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Pr="00582BA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года по </w:t>
      </w:r>
      <w:r w:rsidR="005401E5" w:rsidRPr="00582BA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05</w:t>
      </w:r>
      <w:r w:rsidRPr="00582BA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401E5" w:rsidRPr="00582BA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мая</w:t>
      </w:r>
      <w:r w:rsidRPr="00582BA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202</w:t>
      </w:r>
      <w:r w:rsidR="005401E5" w:rsidRPr="00582BA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Pr="00582BA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года.</w:t>
      </w:r>
    </w:p>
    <w:p w:rsidR="004827C4" w:rsidRPr="00526B79" w:rsidRDefault="004827C4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В соответствии с приказом </w:t>
      </w:r>
      <w:r w:rsidR="00C03F83" w:rsidRPr="00526B79">
        <w:rPr>
          <w:rFonts w:ascii="Times New Roman" w:hAnsi="Times New Roman" w:cs="Times New Roman"/>
          <w:sz w:val="24"/>
          <w:szCs w:val="24"/>
          <w:lang w:val="kk-KZ"/>
        </w:rPr>
        <w:t>Директора</w:t>
      </w:r>
      <w:r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предприятия от </w:t>
      </w:r>
      <w:r w:rsidR="005401E5">
        <w:rPr>
          <w:rFonts w:ascii="Times New Roman" w:hAnsi="Times New Roman" w:cs="Times New Roman"/>
          <w:sz w:val="24"/>
          <w:szCs w:val="24"/>
          <w:lang w:val="kk-KZ"/>
        </w:rPr>
        <w:t>20 марта</w:t>
      </w:r>
      <w:r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5401E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5401E5"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1134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для проведения ВАКР </w:t>
      </w:r>
      <w:r w:rsidR="003651CC" w:rsidRPr="00526B79">
        <w:rPr>
          <w:rFonts w:ascii="Times New Roman" w:hAnsi="Times New Roman" w:cs="Times New Roman"/>
          <w:sz w:val="24"/>
          <w:szCs w:val="24"/>
          <w:lang w:val="kk-KZ"/>
        </w:rPr>
        <w:t>создана</w:t>
      </w:r>
      <w:r w:rsidR="00BD7876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рабочая группа </w:t>
      </w:r>
      <w:r w:rsidRPr="00526B79">
        <w:rPr>
          <w:rFonts w:ascii="Times New Roman" w:hAnsi="Times New Roman" w:cs="Times New Roman"/>
          <w:sz w:val="24"/>
          <w:szCs w:val="24"/>
          <w:lang w:val="kk-KZ"/>
        </w:rPr>
        <w:t>в следующем составе:</w:t>
      </w:r>
    </w:p>
    <w:p w:rsidR="004827C4" w:rsidRPr="00526B79" w:rsidRDefault="003651CC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Руководитель </w:t>
      </w:r>
      <w:r w:rsidR="004827C4" w:rsidRPr="00526B79">
        <w:rPr>
          <w:rFonts w:ascii="Times New Roman" w:hAnsi="Times New Roman" w:cs="Times New Roman"/>
          <w:sz w:val="24"/>
          <w:szCs w:val="24"/>
          <w:lang w:val="kk-KZ"/>
        </w:rPr>
        <w:t>рабочей группы –</w:t>
      </w:r>
      <w:r w:rsidR="005401E5">
        <w:rPr>
          <w:rFonts w:ascii="Times New Roman" w:hAnsi="Times New Roman" w:cs="Times New Roman"/>
          <w:sz w:val="24"/>
          <w:szCs w:val="24"/>
          <w:lang w:val="kk-KZ"/>
        </w:rPr>
        <w:t>Котова Г.М. руководитель СПП и ВА</w:t>
      </w:r>
    </w:p>
    <w:p w:rsidR="004827C4" w:rsidRPr="00526B79" w:rsidRDefault="004827C4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B79">
        <w:rPr>
          <w:rFonts w:ascii="Times New Roman" w:hAnsi="Times New Roman" w:cs="Times New Roman"/>
          <w:sz w:val="24"/>
          <w:szCs w:val="24"/>
          <w:lang w:val="kk-KZ"/>
        </w:rPr>
        <w:t>Члены рабочей группы:</w:t>
      </w:r>
    </w:p>
    <w:p w:rsidR="00BD7876" w:rsidRPr="00526B79" w:rsidRDefault="005401E5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Елшатұлы Ә.</w:t>
      </w:r>
      <w:r w:rsidR="00C4318C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– специалист общественного здравоохранения - статистик</w:t>
      </w:r>
      <w:r w:rsidR="00C4318C" w:rsidRPr="00526B7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4318C" w:rsidRPr="00526B79" w:rsidRDefault="005401E5" w:rsidP="00B727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Кулембаев О.К.</w:t>
      </w:r>
      <w:r w:rsidR="00067492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 - специалист комплаенс службы</w:t>
      </w:r>
      <w:r w:rsidR="00C4318C" w:rsidRPr="00526B79">
        <w:rPr>
          <w:rFonts w:ascii="Times New Roman" w:hAnsi="Times New Roman" w:cs="Times New Roman"/>
          <w:sz w:val="24"/>
          <w:szCs w:val="24"/>
          <w:lang w:val="kk-KZ"/>
        </w:rPr>
        <w:t>, секретарь.</w:t>
      </w:r>
    </w:p>
    <w:p w:rsidR="005515CB" w:rsidRPr="00526B79" w:rsidRDefault="005515CB" w:rsidP="005515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Согласно приказа директора Предприятия от 20</w:t>
      </w:r>
      <w:r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54 утверждены вопросы о проведении </w:t>
      </w:r>
      <w:r w:rsidRPr="00526B79">
        <w:rPr>
          <w:rFonts w:ascii="Times New Roman" w:hAnsi="Times New Roman" w:cs="Times New Roman"/>
          <w:sz w:val="24"/>
          <w:szCs w:val="24"/>
          <w:lang w:val="kk-KZ"/>
        </w:rPr>
        <w:t>ВАКР по следующим направлениям:</w:t>
      </w:r>
    </w:p>
    <w:p w:rsidR="005515CB" w:rsidRPr="00526B79" w:rsidRDefault="005515CB" w:rsidP="005515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- выявление коррупционных рисков в нормативных правовых актах, затрагивающих деятельность предприятия; </w:t>
      </w:r>
    </w:p>
    <w:p w:rsidR="005515CB" w:rsidRPr="00526B79" w:rsidRDefault="005515CB" w:rsidP="005515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B79">
        <w:rPr>
          <w:rFonts w:ascii="Times New Roman" w:hAnsi="Times New Roman" w:cs="Times New Roman"/>
          <w:sz w:val="24"/>
          <w:szCs w:val="24"/>
          <w:lang w:val="kk-KZ"/>
        </w:rPr>
        <w:t>- выявление коррупционных рисков в организационно-управленческой деятельность предприятия.</w:t>
      </w:r>
    </w:p>
    <w:p w:rsidR="00CA33E9" w:rsidRPr="00526B79" w:rsidRDefault="00205D4A" w:rsidP="007B06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Структурные подразделения </w:t>
      </w:r>
      <w:r w:rsidR="00CE1134" w:rsidRPr="00526B79">
        <w:rPr>
          <w:rFonts w:ascii="Times New Roman" w:hAnsi="Times New Roman" w:cs="Times New Roman"/>
          <w:sz w:val="24"/>
          <w:szCs w:val="24"/>
          <w:lang w:val="kk-KZ"/>
        </w:rPr>
        <w:t>предприятия осуществляют свою деятельность в соответствии с Уставом</w:t>
      </w:r>
      <w:r w:rsidR="00FB50C9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предприятия, утвержденного </w:t>
      </w:r>
      <w:r w:rsidR="003130F0" w:rsidRPr="00526B79">
        <w:rPr>
          <w:rFonts w:ascii="Times New Roman" w:hAnsi="Times New Roman" w:cs="Times New Roman"/>
          <w:sz w:val="24"/>
          <w:szCs w:val="24"/>
          <w:lang w:val="kk-KZ"/>
        </w:rPr>
        <w:t>постановление</w:t>
      </w:r>
      <w:r w:rsidR="003130F0" w:rsidRPr="00526B79">
        <w:rPr>
          <w:rFonts w:ascii="Times New Roman" w:hAnsi="Times New Roman" w:cs="Times New Roman"/>
          <w:sz w:val="24"/>
          <w:szCs w:val="24"/>
        </w:rPr>
        <w:t>м</w:t>
      </w:r>
      <w:r w:rsidR="003130F0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акимата города Алматы от 10 мая 2023 г. №2/293</w:t>
      </w:r>
      <w:r w:rsidR="00FB50C9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A33E9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50C9" w:rsidRPr="00526B79">
        <w:rPr>
          <w:rFonts w:ascii="Times New Roman" w:hAnsi="Times New Roman" w:cs="Times New Roman"/>
          <w:sz w:val="24"/>
          <w:szCs w:val="24"/>
          <w:lang w:val="kk-KZ"/>
        </w:rPr>
        <w:t>лицензи</w:t>
      </w:r>
      <w:r w:rsidR="00C46C72" w:rsidRPr="00526B79">
        <w:rPr>
          <w:rFonts w:ascii="Times New Roman" w:hAnsi="Times New Roman" w:cs="Times New Roman"/>
          <w:sz w:val="24"/>
          <w:szCs w:val="24"/>
          <w:lang w:val="kk-KZ"/>
        </w:rPr>
        <w:t>ей</w:t>
      </w:r>
      <w:r w:rsidR="00FB50C9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на занятие медицинской деятельности от </w:t>
      </w:r>
      <w:r w:rsidR="00CA33E9" w:rsidRPr="00526B79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="00FB50C9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33E9" w:rsidRPr="00526B79">
        <w:rPr>
          <w:rFonts w:ascii="Times New Roman" w:hAnsi="Times New Roman" w:cs="Times New Roman"/>
          <w:sz w:val="24"/>
          <w:szCs w:val="24"/>
          <w:lang w:val="kk-KZ"/>
        </w:rPr>
        <w:t>мая</w:t>
      </w:r>
      <w:r w:rsidR="00FB50C9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20</w:t>
      </w:r>
      <w:r w:rsidR="00CA33E9" w:rsidRPr="00526B79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FB50C9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CA33E9" w:rsidRPr="00526B79">
        <w:rPr>
          <w:rFonts w:ascii="Times New Roman" w:hAnsi="Times New Roman" w:cs="Times New Roman"/>
          <w:sz w:val="24"/>
          <w:szCs w:val="24"/>
          <w:lang w:val="kk-KZ"/>
        </w:rPr>
        <w:t>23012227</w:t>
      </w:r>
      <w:r w:rsidR="00FB50C9" w:rsidRPr="00526B79">
        <w:rPr>
          <w:rFonts w:ascii="Times New Roman" w:hAnsi="Times New Roman" w:cs="Times New Roman"/>
          <w:sz w:val="24"/>
          <w:szCs w:val="24"/>
        </w:rPr>
        <w:t xml:space="preserve">, </w:t>
      </w:r>
      <w:r w:rsidR="00CA33E9" w:rsidRPr="00526B79">
        <w:rPr>
          <w:rFonts w:ascii="Times New Roman" w:hAnsi="Times New Roman" w:cs="Times New Roman"/>
          <w:sz w:val="24"/>
          <w:szCs w:val="24"/>
        </w:rPr>
        <w:t xml:space="preserve"> </w:t>
      </w:r>
      <w:r w:rsidR="00200F79" w:rsidRPr="00526B79">
        <w:rPr>
          <w:rFonts w:ascii="Times New Roman" w:hAnsi="Times New Roman" w:cs="Times New Roman"/>
          <w:sz w:val="24"/>
          <w:szCs w:val="24"/>
          <w:lang w:val="kk-KZ"/>
        </w:rPr>
        <w:t>лицензи</w:t>
      </w:r>
      <w:r w:rsidR="00C46C72" w:rsidRPr="00526B79">
        <w:rPr>
          <w:rFonts w:ascii="Times New Roman" w:hAnsi="Times New Roman" w:cs="Times New Roman"/>
          <w:sz w:val="24"/>
          <w:szCs w:val="24"/>
          <w:lang w:val="kk-KZ"/>
        </w:rPr>
        <w:t>ей</w:t>
      </w:r>
      <w:r w:rsidR="00200F79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50C9" w:rsidRPr="00526B79">
        <w:rPr>
          <w:rFonts w:ascii="Times New Roman" w:hAnsi="Times New Roman" w:cs="Times New Roman"/>
          <w:sz w:val="24"/>
          <w:szCs w:val="24"/>
        </w:rPr>
        <w:t xml:space="preserve">на занятие фармацевтической деятельности от </w:t>
      </w:r>
      <w:r w:rsidR="004F2CD2" w:rsidRPr="00526B79">
        <w:rPr>
          <w:rFonts w:ascii="Times New Roman" w:hAnsi="Times New Roman" w:cs="Times New Roman"/>
          <w:sz w:val="24"/>
          <w:szCs w:val="24"/>
        </w:rPr>
        <w:t>29 мая</w:t>
      </w:r>
      <w:r w:rsidR="00FB50C9" w:rsidRPr="00526B79">
        <w:rPr>
          <w:rFonts w:ascii="Times New Roman" w:hAnsi="Times New Roman" w:cs="Times New Roman"/>
          <w:sz w:val="24"/>
          <w:szCs w:val="24"/>
        </w:rPr>
        <w:t xml:space="preserve"> 20</w:t>
      </w:r>
      <w:r w:rsidR="004F2CD2" w:rsidRPr="00526B79">
        <w:rPr>
          <w:rFonts w:ascii="Times New Roman" w:hAnsi="Times New Roman" w:cs="Times New Roman"/>
          <w:sz w:val="24"/>
          <w:szCs w:val="24"/>
        </w:rPr>
        <w:t>23</w:t>
      </w:r>
      <w:r w:rsidR="00FB50C9" w:rsidRPr="00526B7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F2CD2" w:rsidRPr="00526B79">
        <w:rPr>
          <w:rFonts w:ascii="Times New Roman" w:hAnsi="Times New Roman" w:cs="Times New Roman"/>
          <w:sz w:val="24"/>
          <w:szCs w:val="24"/>
        </w:rPr>
        <w:t>23012166</w:t>
      </w:r>
      <w:r w:rsidR="00CA33E9" w:rsidRPr="00526B79">
        <w:rPr>
          <w:rFonts w:ascii="Times New Roman" w:hAnsi="Times New Roman" w:cs="Times New Roman"/>
          <w:sz w:val="24"/>
          <w:szCs w:val="24"/>
        </w:rPr>
        <w:t>, лицензи</w:t>
      </w:r>
      <w:r w:rsidR="00C46C72" w:rsidRPr="00526B79">
        <w:rPr>
          <w:rFonts w:ascii="Times New Roman" w:hAnsi="Times New Roman" w:cs="Times New Roman"/>
          <w:sz w:val="24"/>
          <w:szCs w:val="24"/>
        </w:rPr>
        <w:t>ей</w:t>
      </w:r>
      <w:r w:rsidR="00EB4320">
        <w:rPr>
          <w:rFonts w:ascii="Times New Roman" w:hAnsi="Times New Roman" w:cs="Times New Roman"/>
          <w:sz w:val="24"/>
          <w:szCs w:val="24"/>
        </w:rPr>
        <w:t xml:space="preserve"> на занятие деятельности </w:t>
      </w:r>
      <w:r w:rsidR="00CA33E9" w:rsidRPr="00526B79">
        <w:rPr>
          <w:rFonts w:ascii="Times New Roman" w:hAnsi="Times New Roman" w:cs="Times New Roman"/>
          <w:sz w:val="24"/>
          <w:szCs w:val="24"/>
        </w:rPr>
        <w:t xml:space="preserve">в сфере оборота наркотических </w:t>
      </w:r>
      <w:r w:rsidR="00CA33E9" w:rsidRPr="00526B79">
        <w:rPr>
          <w:rFonts w:ascii="Times New Roman" w:hAnsi="Times New Roman" w:cs="Times New Roman"/>
          <w:sz w:val="24"/>
          <w:szCs w:val="24"/>
        </w:rPr>
        <w:lastRenderedPageBreak/>
        <w:t xml:space="preserve">средств,  психотропных веществ и </w:t>
      </w:r>
      <w:proofErr w:type="spellStart"/>
      <w:r w:rsidR="00032C4D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="00CA33E9" w:rsidRPr="00526B79">
        <w:rPr>
          <w:rFonts w:ascii="Times New Roman" w:hAnsi="Times New Roman" w:cs="Times New Roman"/>
          <w:sz w:val="24"/>
          <w:szCs w:val="24"/>
        </w:rPr>
        <w:t xml:space="preserve"> в области здравоохранения</w:t>
      </w:r>
      <w:r w:rsidR="004F2CD2" w:rsidRPr="00526B79">
        <w:rPr>
          <w:rFonts w:ascii="Times New Roman" w:hAnsi="Times New Roman" w:cs="Times New Roman"/>
          <w:sz w:val="24"/>
          <w:szCs w:val="24"/>
        </w:rPr>
        <w:t xml:space="preserve"> от 29 мая 2023 года № 23012167.</w:t>
      </w:r>
    </w:p>
    <w:p w:rsidR="00D676C9" w:rsidRPr="00976D55" w:rsidRDefault="00B62E05" w:rsidP="00D676C9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976D5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1. </w:t>
      </w:r>
      <w:r w:rsidR="00976D55">
        <w:rPr>
          <w:rFonts w:ascii="Times New Roman" w:hAnsi="Times New Roman" w:cs="Times New Roman"/>
          <w:b/>
          <w:bCs/>
          <w:sz w:val="24"/>
          <w:szCs w:val="24"/>
          <w:lang w:val="kk-KZ"/>
        </w:rPr>
        <w:t>В</w:t>
      </w:r>
      <w:r w:rsidR="00F05716" w:rsidRPr="00976D5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ыявление коррупционных рисков в нормативных правовых актах, затрагивающих деятельность предприятия, </w:t>
      </w:r>
      <w:r w:rsidR="00D676C9" w:rsidRPr="00976D55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 индикатору</w:t>
      </w:r>
      <w:r w:rsidR="00D676C9" w:rsidRPr="00976D55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:</w:t>
      </w:r>
    </w:p>
    <w:p w:rsidR="009C4073" w:rsidRDefault="007A6E9C" w:rsidP="007A6E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КГП на ПХВ «Городской центр паллиативной помощи»  Управления общественного здравоохранения г.Алматы </w:t>
      </w:r>
      <w:r w:rsidR="009C4073"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согласно </w:t>
      </w:r>
      <w:r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Стандарта организации оказания паллиативной медицинской помощи, утвержденного приказом МЗ РК от 27.11.2020 г. </w:t>
      </w:r>
      <w:r w:rsidRPr="00526B79">
        <w:rPr>
          <w:rFonts w:ascii="Times New Roman" w:hAnsi="Times New Roman" w:cs="Times New Roman"/>
          <w:sz w:val="24"/>
          <w:szCs w:val="24"/>
        </w:rPr>
        <w:t xml:space="preserve">№ </w:t>
      </w:r>
      <w:r w:rsidRPr="00526B79">
        <w:rPr>
          <w:rFonts w:ascii="Times New Roman" w:hAnsi="Times New Roman" w:cs="Times New Roman"/>
          <w:sz w:val="24"/>
          <w:szCs w:val="24"/>
          <w:lang w:val="kk-KZ"/>
        </w:rPr>
        <w:t xml:space="preserve">ҚР ДСМ-209\2020 </w:t>
      </w:r>
      <w:r w:rsidR="009C4073" w:rsidRPr="00526B79">
        <w:rPr>
          <w:rFonts w:ascii="Times New Roman" w:hAnsi="Times New Roman" w:cs="Times New Roman"/>
          <w:sz w:val="24"/>
          <w:szCs w:val="24"/>
          <w:lang w:val="kk-KZ"/>
        </w:rPr>
        <w:t>является самостоятельной специализированной медицинской организацией, оказывающую паллиативную помощь в стационарных условиях.</w:t>
      </w:r>
    </w:p>
    <w:p w:rsidR="00EB4320" w:rsidRPr="00EB4320" w:rsidRDefault="00EB4320" w:rsidP="00EB432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320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анализа в правовых актах дискреционных полномочий и положений, способствующих совершению коррупционных правонарушений в сфере трудовых отношений предприятия не выявлено.</w:t>
      </w:r>
    </w:p>
    <w:p w:rsidR="00976D55" w:rsidRPr="00EB4320" w:rsidRDefault="00EB4320" w:rsidP="00EB432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320">
        <w:rPr>
          <w:rFonts w:ascii="Times New Roman" w:hAnsi="Times New Roman" w:cs="Times New Roman"/>
          <w:color w:val="000000" w:themeColor="text1"/>
          <w:sz w:val="24"/>
          <w:szCs w:val="24"/>
        </w:rPr>
        <w:t>Правовых пробелов, создающих возможность произвольного толкования в нормативно-правовых актах - не выявлено.</w:t>
      </w:r>
    </w:p>
    <w:p w:rsidR="001611DB" w:rsidRPr="00526B79" w:rsidRDefault="001611DB" w:rsidP="001611DB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526B7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</w:t>
      </w:r>
      <w:r w:rsidR="00EB4320">
        <w:rPr>
          <w:rFonts w:ascii="Times New Roman" w:hAnsi="Times New Roman" w:cs="Times New Roman"/>
          <w:b/>
          <w:bCs/>
          <w:sz w:val="24"/>
          <w:szCs w:val="24"/>
          <w:lang w:val="kk-KZ"/>
        </w:rPr>
        <w:t>В</w:t>
      </w:r>
      <w:r w:rsidRPr="00526B79">
        <w:rPr>
          <w:rFonts w:ascii="Times New Roman" w:hAnsi="Times New Roman" w:cs="Times New Roman"/>
          <w:b/>
          <w:bCs/>
          <w:sz w:val="24"/>
          <w:szCs w:val="24"/>
          <w:lang w:val="kk-KZ"/>
        </w:rPr>
        <w:t>ыявление коррупционных рисков в нормативных правовых актах, затрагивающих деятельность предприятия, по направлению:</w:t>
      </w:r>
    </w:p>
    <w:p w:rsidR="001611DB" w:rsidRPr="00526B79" w:rsidRDefault="00CD44B9" w:rsidP="00B62291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6B79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2</w:t>
      </w:r>
      <w:r w:rsidR="001611DB" w:rsidRPr="00526B79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.1. </w:t>
      </w:r>
      <w:r w:rsidR="005E0680" w:rsidRPr="00526B79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У</w:t>
      </w:r>
      <w:r w:rsidR="001611DB" w:rsidRPr="00526B79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правление персоналом </w:t>
      </w:r>
    </w:p>
    <w:p w:rsidR="001A647C" w:rsidRPr="00526B79" w:rsidRDefault="001A647C" w:rsidP="001A647C">
      <w:pPr>
        <w:widowControl w:val="0"/>
        <w:spacing w:after="0" w:line="240" w:lineRule="auto"/>
        <w:ind w:right="39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 w:bidi="ru-RU"/>
          <w14:ligatures w14:val="none"/>
        </w:rPr>
      </w:pPr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 w:bidi="ru-RU"/>
          <w14:ligatures w14:val="none"/>
        </w:rPr>
        <w:t>Возможные коррупционные риски при управлении персоналом:</w:t>
      </w:r>
    </w:p>
    <w:p w:rsidR="001A647C" w:rsidRPr="00526B79" w:rsidRDefault="001A647C" w:rsidP="001A647C">
      <w:pPr>
        <w:widowControl w:val="0"/>
        <w:tabs>
          <w:tab w:val="left" w:pos="1173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bookmarkStart w:id="2" w:name="bookmark29"/>
      <w:bookmarkEnd w:id="2"/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а) нарушения в оформлении личного дела при поступлении на работу: требование документации, не входящей в перечень документов при приеме на работу;</w:t>
      </w:r>
    </w:p>
    <w:p w:rsidR="001A647C" w:rsidRPr="00526B79" w:rsidRDefault="001A647C" w:rsidP="001A647C">
      <w:pPr>
        <w:widowControl w:val="0"/>
        <w:tabs>
          <w:tab w:val="left" w:pos="1262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bookmarkStart w:id="3" w:name="bookmark30"/>
      <w:bookmarkEnd w:id="3"/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б) отсутствие или окончания срока действия сертификата специалиста;</w:t>
      </w:r>
    </w:p>
    <w:p w:rsidR="001A647C" w:rsidRPr="00526B79" w:rsidRDefault="001A647C" w:rsidP="001A647C">
      <w:pPr>
        <w:widowControl w:val="0"/>
        <w:tabs>
          <w:tab w:val="left" w:pos="1262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bookmarkStart w:id="4" w:name="bookmark31"/>
      <w:bookmarkEnd w:id="4"/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в) окончание сроков прохождения повышения квалификации специалиста.</w:t>
      </w:r>
    </w:p>
    <w:p w:rsidR="00111B44" w:rsidRPr="00526B79" w:rsidRDefault="00111B44" w:rsidP="00EB49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Кадровое обеспечение </w:t>
      </w:r>
      <w:proofErr w:type="gramStart"/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Предприятия  осуществляется</w:t>
      </w:r>
      <w:proofErr w:type="gramEnd"/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согласно кадровой</w:t>
      </w:r>
      <w:r w:rsidR="00EB493D"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политике в рамках внутренних регламентирующих документов:</w:t>
      </w:r>
    </w:p>
    <w:p w:rsidR="00111B44" w:rsidRPr="00526B79" w:rsidRDefault="00111B44" w:rsidP="00111B44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- Положение об отделе кадров;</w:t>
      </w:r>
    </w:p>
    <w:p w:rsidR="00111B44" w:rsidRPr="00526B79" w:rsidRDefault="00111B44" w:rsidP="00111B44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- </w:t>
      </w: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Должностные инструкции работников;</w:t>
      </w:r>
    </w:p>
    <w:p w:rsidR="00111B44" w:rsidRPr="00526B79" w:rsidRDefault="00111B44" w:rsidP="00111B44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- Коллективный договор между работодателем и работниками </w:t>
      </w:r>
    </w:p>
    <w:p w:rsidR="00111B44" w:rsidRPr="00526B79" w:rsidRDefault="00111B44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Штатная численность: </w:t>
      </w:r>
      <w:proofErr w:type="gramStart"/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всего  работник</w:t>
      </w:r>
      <w:r w:rsidR="00E101F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ов</w:t>
      </w:r>
      <w:proofErr w:type="gramEnd"/>
      <w:r w:rsidR="00E101F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- 172</w:t>
      </w: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человека,  из них: </w:t>
      </w:r>
    </w:p>
    <w:p w:rsidR="00111B44" w:rsidRPr="00EB4320" w:rsidRDefault="00111B44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- основных работников – </w:t>
      </w:r>
      <w:r w:rsidR="00EB4320"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>162</w:t>
      </w:r>
    </w:p>
    <w:p w:rsidR="00111B44" w:rsidRPr="00526B79" w:rsidRDefault="00111B44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- совместителей – </w:t>
      </w:r>
      <w:r w:rsidR="00E101F8" w:rsidRPr="00EB4320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10</w:t>
      </w:r>
      <w:r w:rsidRPr="00EB4320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 </w:t>
      </w:r>
    </w:p>
    <w:p w:rsidR="00111B44" w:rsidRDefault="00111B44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- в декретном отпуске – </w:t>
      </w:r>
      <w:r w:rsidR="00E101F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17</w:t>
      </w:r>
    </w:p>
    <w:p w:rsidR="00E101F8" w:rsidRPr="00526B79" w:rsidRDefault="00E101F8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- в трудовом отпуске - 13</w:t>
      </w:r>
    </w:p>
    <w:p w:rsidR="00111B44" w:rsidRPr="00526B79" w:rsidRDefault="00111B44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Согласно установленным требованиям поиск кандидатов на вакантную должность осуществляется путем размещения объявления на официальном сайте: </w:t>
      </w:r>
      <w:hyperlink r:id="rId8" w:history="1">
        <w:r w:rsidRPr="00526B79">
          <w:rPr>
            <w:rFonts w:ascii="Times New Roman" w:hAnsi="Times New Roman" w:cs="Times New Roman"/>
            <w:bCs/>
            <w:kern w:val="0"/>
            <w:sz w:val="24"/>
            <w:szCs w:val="24"/>
            <w:u w:val="single"/>
            <w14:ligatures w14:val="none"/>
          </w:rPr>
          <w:t>https://www.enbek.kz</w:t>
        </w:r>
      </w:hyperlink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:rsidR="00111B44" w:rsidRPr="00526B79" w:rsidRDefault="00111B44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Специалисты Предприятия своевременно проходят курсы повышения квалификации для расширения и совершенствования, ранее приобретенных профессиональных знаний, умений и навыков. </w:t>
      </w:r>
    </w:p>
    <w:p w:rsidR="00111B44" w:rsidRPr="00526B79" w:rsidRDefault="00111B44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Все медицинские работники </w:t>
      </w:r>
      <w:r w:rsidR="00E101F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проходят</w:t>
      </w: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обязательную сертификацию специалистов в области здравоохранения, в целях определения готовности лиц, к осуществлению медицинской деятельности и допуску их к клинической практике (работе с пациентами) с получением соответствующего сертификата.</w:t>
      </w:r>
    </w:p>
    <w:p w:rsidR="00111B44" w:rsidRDefault="00111B44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За отчетный период уволены </w:t>
      </w:r>
      <w:r w:rsidR="00E101F8" w:rsidRPr="00EB4320">
        <w:rPr>
          <w:rFonts w:ascii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>17</w:t>
      </w:r>
      <w:r w:rsidR="00032C4D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работников по соглашению сторон и</w:t>
      </w:r>
      <w:r w:rsidR="00E101F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/или</w:t>
      </w: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CD44B9"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по </w:t>
      </w: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инициативе работника.</w:t>
      </w:r>
    </w:p>
    <w:p w:rsidR="00E101F8" w:rsidRPr="00526B79" w:rsidRDefault="00490C60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По инициативе руководителя предприятия проводится внутренняя аттестация работников для проверки соответствия занимаемой должности работниками. </w:t>
      </w:r>
    </w:p>
    <w:p w:rsidR="00111B44" w:rsidRPr="00526B79" w:rsidRDefault="00111B44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Уволенных по отрицательным мотивам нет.</w:t>
      </w:r>
    </w:p>
    <w:p w:rsidR="00111B44" w:rsidRPr="00526B79" w:rsidRDefault="00111B44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Решение и применении мер ответственности к работникам, допустившим дисциплинарные проступки рассматриваются соответствующей комиссией Предприятия</w:t>
      </w:r>
      <w:r w:rsidRPr="00526B79"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 xml:space="preserve"> (Приказ №</w:t>
      </w:r>
      <w:r w:rsidR="00373078" w:rsidRPr="00526B79"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>48</w:t>
      </w:r>
      <w:r w:rsidRPr="00526B79"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 xml:space="preserve"> от 0</w:t>
      </w:r>
      <w:r w:rsidR="00373078" w:rsidRPr="00526B79"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>2</w:t>
      </w:r>
      <w:r w:rsidRPr="00526B79"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>.0</w:t>
      </w:r>
      <w:r w:rsidR="00373078" w:rsidRPr="00526B79"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>2</w:t>
      </w:r>
      <w:r w:rsidRPr="00526B79"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>.2</w:t>
      </w:r>
      <w:r w:rsidR="00373078" w:rsidRPr="00526B79"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>4</w:t>
      </w:r>
      <w:r w:rsidRPr="00526B79"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 xml:space="preserve"> г</w:t>
      </w:r>
      <w:r w:rsidR="00373078" w:rsidRPr="00526B79"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>.</w:t>
      </w:r>
      <w:r w:rsidRPr="00526B79">
        <w:rPr>
          <w:rFonts w:ascii="Times New Roman" w:hAnsi="Times New Roman" w:cs="Times New Roman"/>
          <w:bCs/>
          <w:kern w:val="0"/>
          <w:sz w:val="24"/>
          <w:szCs w:val="24"/>
          <w:lang w:val="kk-KZ"/>
          <w14:ligatures w14:val="none"/>
        </w:rPr>
        <w:t xml:space="preserve"> «О создании Совета по кадрам)</w:t>
      </w: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:rsidR="00111B44" w:rsidRPr="00526B79" w:rsidRDefault="00111B44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За анализируемый период к дисциплинарной ответственности привлечены </w:t>
      </w:r>
      <w:r w:rsidR="00490C60">
        <w:rPr>
          <w:rFonts w:ascii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>1</w:t>
      </w: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работник. Привлечение работников к дисциплинарной ответственности за коррупционные правонарушения отсутствует.</w:t>
      </w:r>
    </w:p>
    <w:p w:rsidR="00111B44" w:rsidRPr="00526B79" w:rsidRDefault="00E52120" w:rsidP="00E521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 xml:space="preserve">Кроме того, при приеме на работу, кадровой службой у вновь прибывших работников запрашивают справки из </w:t>
      </w:r>
      <w:r w:rsidR="00032C4D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КПСУ ГП РК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об от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сутствии судимости и отсутствии привлечения к ответственности по коррупционным правонарушениям, для приобщения</w:t>
      </w:r>
      <w:r w:rsidR="00111B44"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в личны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е</w:t>
      </w:r>
      <w:r w:rsidR="00111B44"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дела сотрудников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, что </w:t>
      </w:r>
      <w:r w:rsidR="00D1793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установлено требованиями кадровой службы для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минимиз</w:t>
      </w:r>
      <w:r w:rsidR="00D1793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ации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коррупционны</w:t>
      </w:r>
      <w:r w:rsidR="00D1793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х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риск</w:t>
      </w:r>
      <w:r w:rsidR="00D1793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ов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</w:p>
    <w:p w:rsidR="00111B44" w:rsidRPr="00526B79" w:rsidRDefault="00111B44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Совершение работниками Предприятия коррупционных правонарушений уголовного и административного характера не установлено.</w:t>
      </w:r>
    </w:p>
    <w:p w:rsidR="00111B44" w:rsidRPr="00526B79" w:rsidRDefault="00E52120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В</w:t>
      </w:r>
      <w:r w:rsidR="00111B44"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соответствии с Законом «О противодействии коррупции»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у Предприятия</w:t>
      </w:r>
      <w:r w:rsidR="00111B44"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33584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17 июля 2022 года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разработан</w:t>
      </w:r>
      <w:r w:rsidR="00111B44"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утвержденный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а</w:t>
      </w:r>
      <w:r w:rsidR="0033584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нтикоррупционный стандарт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, с</w:t>
      </w:r>
      <w:r w:rsidR="00111B44"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огласно которому при организации кадровой работы по подбору и расстановке сотрудников, должностные лица обязаны:</w:t>
      </w:r>
    </w:p>
    <w:p w:rsidR="00111B44" w:rsidRPr="00526B79" w:rsidRDefault="00111B44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1) не допускать случаев подбора и расстановки кадров по признакам родства, землячества и личной преданности, обеспечивать соблюдение принципов меритократии;</w:t>
      </w:r>
    </w:p>
    <w:p w:rsidR="00111B44" w:rsidRPr="00526B79" w:rsidRDefault="00111B44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2) соблюдать требования трудового законодательства Республики Казахстан;</w:t>
      </w:r>
    </w:p>
    <w:p w:rsidR="00111B44" w:rsidRPr="00526B79" w:rsidRDefault="00111B44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3) при приеме на работу разъяснять основные обязанности, запреты и ограничение, возлагаемые на должностных лиц;</w:t>
      </w:r>
    </w:p>
    <w:p w:rsidR="00111B44" w:rsidRPr="00526B79" w:rsidRDefault="00111B44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4) не требовать от кандидатов на работу документы, не имеющие отношения для заключения трудового договора;</w:t>
      </w:r>
    </w:p>
    <w:p w:rsidR="00111B44" w:rsidRPr="00526B79" w:rsidRDefault="00111B44" w:rsidP="00111B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5) объективно и всесторонне проводить служебные расследования в отношении работников.</w:t>
      </w:r>
    </w:p>
    <w:p w:rsidR="00AA02A8" w:rsidRPr="00526B79" w:rsidRDefault="00AF5207" w:rsidP="00526B79">
      <w:pPr>
        <w:widowControl w:val="0"/>
        <w:spacing w:after="0" w:line="240" w:lineRule="auto"/>
        <w:ind w:left="110" w:right="39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ab/>
      </w:r>
      <w:r w:rsidR="008273C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Предприятием на регулярной основе проводится обучение </w:t>
      </w:r>
      <w:r w:rsidR="00D2706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персонала, такие как повышение квалификации как врачей </w:t>
      </w:r>
      <w:r w:rsidR="00D27069" w:rsidRPr="00D27069">
        <w:rPr>
          <w:rFonts w:ascii="Times New Roman" w:eastAsia="Times New Roman" w:hAnsi="Times New Roman" w:cs="Times New Roman"/>
          <w:kern w:val="0"/>
          <w:szCs w:val="24"/>
          <w:lang w:eastAsia="ru-RU" w:bidi="ru-RU"/>
          <w14:ligatures w14:val="none"/>
        </w:rPr>
        <w:t>(10 человек в 2024 году)</w:t>
      </w:r>
      <w:r w:rsidR="00D2706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, так и среднего медицинских работников </w:t>
      </w:r>
      <w:r w:rsidR="00D27069" w:rsidRPr="00D27069">
        <w:rPr>
          <w:rFonts w:ascii="Times New Roman" w:eastAsia="Times New Roman" w:hAnsi="Times New Roman" w:cs="Times New Roman"/>
          <w:kern w:val="0"/>
          <w:szCs w:val="24"/>
          <w:lang w:eastAsia="ru-RU" w:bidi="ru-RU"/>
          <w14:ligatures w14:val="none"/>
        </w:rPr>
        <w:t>(51 человек в 2024 году)</w:t>
      </w:r>
      <w:r w:rsidR="00D2706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в том числе и по ТБ </w:t>
      </w:r>
      <w:r w:rsidR="00D27069" w:rsidRPr="00D27069">
        <w:rPr>
          <w:rFonts w:ascii="Times New Roman" w:eastAsia="Times New Roman" w:hAnsi="Times New Roman" w:cs="Times New Roman"/>
          <w:kern w:val="0"/>
          <w:szCs w:val="24"/>
          <w:lang w:eastAsia="ru-RU" w:bidi="ru-RU"/>
          <w14:ligatures w14:val="none"/>
        </w:rPr>
        <w:t>(34 человека в 2024 году)</w:t>
      </w:r>
    </w:p>
    <w:p w:rsidR="005E0680" w:rsidRPr="00526B79" w:rsidRDefault="005E0680" w:rsidP="005E068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ru-RU"/>
          <w14:ligatures w14:val="none"/>
        </w:rPr>
      </w:pPr>
      <w:r w:rsidRPr="00526B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2.2. </w:t>
      </w:r>
      <w:r w:rsidRPr="00526B7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ru-RU"/>
          <w14:ligatures w14:val="none"/>
        </w:rPr>
        <w:t xml:space="preserve"> </w:t>
      </w:r>
      <w:r w:rsidR="009161F9" w:rsidRPr="00526B7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ru-RU"/>
          <w14:ligatures w14:val="none"/>
        </w:rPr>
        <w:t xml:space="preserve">Урегулирование </w:t>
      </w:r>
      <w:proofErr w:type="gramStart"/>
      <w:r w:rsidR="009161F9" w:rsidRPr="00526B7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ru-RU"/>
          <w14:ligatures w14:val="none"/>
        </w:rPr>
        <w:t>к</w:t>
      </w:r>
      <w:r w:rsidRPr="00526B7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ru-RU"/>
          <w14:ligatures w14:val="none"/>
        </w:rPr>
        <w:t>онфликт</w:t>
      </w:r>
      <w:r w:rsidR="005A54D4" w:rsidRPr="00526B7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ru-RU"/>
          <w14:ligatures w14:val="none"/>
        </w:rPr>
        <w:t>а</w:t>
      </w:r>
      <w:r w:rsidRPr="00526B7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ru-RU"/>
          <w14:ligatures w14:val="none"/>
        </w:rPr>
        <w:t xml:space="preserve">  интересов</w:t>
      </w:r>
      <w:proofErr w:type="gramEnd"/>
    </w:p>
    <w:p w:rsidR="005A54D4" w:rsidRPr="00526B79" w:rsidRDefault="005A54D4" w:rsidP="004E20C3">
      <w:pPr>
        <w:widowControl w:val="0"/>
        <w:spacing w:after="0" w:line="240" w:lineRule="auto"/>
        <w:ind w:right="39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 w:bidi="ru-RU"/>
          <w14:ligatures w14:val="none"/>
        </w:rPr>
      </w:pPr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 w:bidi="ru-RU"/>
          <w14:ligatures w14:val="none"/>
        </w:rPr>
        <w:t>Возможные коррупционные риски при конфликте интересов:</w:t>
      </w:r>
    </w:p>
    <w:p w:rsidR="005A54D4" w:rsidRPr="00526B79" w:rsidRDefault="004E20C3" w:rsidP="004E20C3">
      <w:pPr>
        <w:widowControl w:val="0"/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</w:pPr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а</w:t>
      </w:r>
      <w:r w:rsidR="005A54D4"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) </w:t>
      </w:r>
      <w:r w:rsidRPr="00526B7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ru-RU"/>
          <w14:ligatures w14:val="none"/>
        </w:rPr>
        <w:t>должностные лица и работники могут иметь законные личные интересы вне рамок исполнения своих обязанностей/должностных обязанностей в Предприятии</w:t>
      </w:r>
    </w:p>
    <w:p w:rsidR="00490C60" w:rsidRDefault="00490C60" w:rsidP="004E20C3">
      <w:pPr>
        <w:widowControl w:val="0"/>
        <w:spacing w:after="0" w:line="240" w:lineRule="auto"/>
        <w:ind w:left="110" w:right="39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Для недопущения и всяческого предупреждения конфликта интересов кадровой службой проводится анализ возможных родственных связей среди работников предприятия и руководства. </w:t>
      </w:r>
    </w:p>
    <w:p w:rsidR="00490C60" w:rsidRDefault="005E0680" w:rsidP="00490C60">
      <w:pPr>
        <w:widowControl w:val="0"/>
        <w:spacing w:after="0" w:line="240" w:lineRule="auto"/>
        <w:ind w:left="110" w:right="39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На </w:t>
      </w:r>
      <w:r w:rsidR="0033584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П</w:t>
      </w:r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редприятии </w:t>
      </w:r>
      <w:r w:rsidR="00490C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за прошедшие год</w:t>
      </w:r>
      <w:r w:rsidR="0033584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ы </w:t>
      </w:r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проведен</w:t>
      </w:r>
      <w:r w:rsidR="00490C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ы лекции и </w:t>
      </w:r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семинар</w:t>
      </w:r>
      <w:r w:rsidR="00490C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ы</w:t>
      </w:r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,</w:t>
      </w:r>
      <w:r w:rsidR="00490C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направленные на предупреждени</w:t>
      </w:r>
      <w:r w:rsidR="0033584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е</w:t>
      </w:r>
      <w:r w:rsidR="00490C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возникновения коррупционных рисков</w:t>
      </w:r>
      <w:r w:rsidR="0033584A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. Проведение семинаров в протоколируется.</w:t>
      </w:r>
    </w:p>
    <w:p w:rsidR="004E20C3" w:rsidRPr="00526B79" w:rsidRDefault="00490C60" w:rsidP="004E20C3">
      <w:pPr>
        <w:widowControl w:val="0"/>
        <w:spacing w:after="0" w:line="240" w:lineRule="auto"/>
        <w:ind w:left="110" w:right="39"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="004E20C3"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="004E20C3" w:rsidRPr="0052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 w:bidi="ru-RU"/>
          <w14:ligatures w14:val="none"/>
        </w:rPr>
        <w:t>Рекомендации:</w:t>
      </w:r>
    </w:p>
    <w:p w:rsidR="002F3258" w:rsidRDefault="002F3258" w:rsidP="004E20C3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Продолжать проводить и совершенствовать лекции и семинары по противодействию коррупции, в том числе ознакомить</w:t>
      </w:r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с </w:t>
      </w:r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документом </w:t>
      </w:r>
      <w:r w:rsidRPr="00526B79">
        <w:rPr>
          <w:rFonts w:ascii="Times New Roman" w:hAnsi="Times New Roman" w:cs="Times New Roman"/>
          <w:sz w:val="24"/>
          <w:szCs w:val="24"/>
        </w:rPr>
        <w:t xml:space="preserve">«Внутренняя политика по предотвращению и урегулированию конфликта интересов», </w:t>
      </w:r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утвержденного приказом директора №71 от 12.04.2024 года.</w:t>
      </w:r>
      <w:r w:rsidR="00490C6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</w:t>
      </w:r>
    </w:p>
    <w:p w:rsidR="00EB4320" w:rsidRDefault="00EB4320" w:rsidP="004E20C3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E20C3" w:rsidRPr="00526B79" w:rsidRDefault="004E20C3" w:rsidP="004E20C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ru-RU"/>
          <w14:ligatures w14:val="none"/>
        </w:rPr>
      </w:pPr>
      <w:r w:rsidRPr="00526B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2.3. </w:t>
      </w:r>
      <w:r w:rsidRPr="00526B7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526B79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kk-KZ" w:eastAsia="ru-RU"/>
          <w14:ligatures w14:val="none"/>
        </w:rPr>
        <w:t>Оказание государственных услуг</w:t>
      </w:r>
      <w:r w:rsidRPr="00526B7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ru-RU"/>
          <w14:ligatures w14:val="none"/>
        </w:rPr>
        <w:t xml:space="preserve"> </w:t>
      </w:r>
    </w:p>
    <w:p w:rsidR="004E20C3" w:rsidRPr="00526B79" w:rsidRDefault="004E20C3" w:rsidP="004E20C3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Государственные услуги оказываются на безвозмездной основе по обращениям граждан и пациентов, находящихся на лечении стационарных отделениях предприятия, на основании Приказа Министра здравоохранения Республики Казахстан от 27 ноября 2020 года № ҚР ДСМ-209/2020 «</w:t>
      </w:r>
      <w:r w:rsidR="00EB493D"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Об утверждении стандарта организации оказания паллиативной медицинской </w:t>
      </w:r>
      <w:r w:rsidR="00EB493D" w:rsidRPr="005F304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помощи»</w:t>
      </w:r>
      <w:r w:rsidRPr="005F304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и Приказа МЗ РК от 18.11.2020г. №ҚР ДСМ-198/2020 «Об утверждении правил проведения экспертизы временной нетрудоспособности, а также выдачи листа или справки о временной нетрудоспособности». </w:t>
      </w:r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В соответствии со ст.3 Закона РК от 15.04.2013г. №88 «О государственных услугах», государственные услуги оказываются согласно стандартам государственных услуг, строго с соблюдением требований и сроков по принципам подотчетности и прозрачности, качества и доступности, экономичности и эффективности в сфере оказания государственных услуг.</w:t>
      </w:r>
    </w:p>
    <w:p w:rsidR="00D17933" w:rsidRDefault="00D17933" w:rsidP="00EB493D">
      <w:pPr>
        <w:widowControl w:val="0"/>
        <w:spacing w:after="0" w:line="240" w:lineRule="auto"/>
        <w:ind w:left="110" w:right="39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Госпитализация больных проводится в плановом режиме через информационную систему «Бюро госпитализации»</w:t>
      </w:r>
    </w:p>
    <w:p w:rsidR="00EB493D" w:rsidRPr="00526B79" w:rsidRDefault="0068053E" w:rsidP="00EB493D">
      <w:pPr>
        <w:widowControl w:val="0"/>
        <w:spacing w:after="0" w:line="240" w:lineRule="auto"/>
        <w:ind w:left="110" w:right="39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lastRenderedPageBreak/>
        <w:t>Непосредственно прием больных ведется через информационную</w:t>
      </w:r>
      <w:r w:rsidR="00D1793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систему «Бюро госпитализации». По указанному процессу </w:t>
      </w:r>
      <w:r w:rsidR="008273C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проводится контроль, сопровождение и доступ к</w:t>
      </w:r>
      <w:r w:rsidR="00D1793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="008273C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информационной статистики электронного здравоохранения</w:t>
      </w:r>
      <w:r w:rsidR="00D1793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="008273C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со стороны </w:t>
      </w:r>
      <w:r w:rsidR="00D1793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РГП на ПХВ «Национального научного центра здравоохранения им. </w:t>
      </w:r>
      <w:proofErr w:type="spellStart"/>
      <w:r w:rsidR="008273C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Салтанат</w:t>
      </w:r>
      <w:proofErr w:type="spellEnd"/>
      <w:r w:rsidR="008273C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</w:t>
      </w:r>
      <w:proofErr w:type="spellStart"/>
      <w:r w:rsidR="008273C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Каирбековой</w:t>
      </w:r>
      <w:proofErr w:type="spellEnd"/>
      <w:r w:rsidR="00D1793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» МЗ</w:t>
      </w:r>
      <w:r w:rsidR="008273C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 РК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, что обеспечивает контроль и минимизацию коррупционных рисков. </w:t>
      </w:r>
    </w:p>
    <w:p w:rsidR="00EB493D" w:rsidRPr="00526B79" w:rsidRDefault="00EB493D" w:rsidP="00EB493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 w:bidi="ru-RU"/>
          <w14:ligatures w14:val="none"/>
        </w:rPr>
      </w:pPr>
      <w:r w:rsidRPr="0052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 w:bidi="ru-RU"/>
          <w14:ligatures w14:val="none"/>
        </w:rPr>
        <w:t>Рекомендации:</w:t>
      </w:r>
    </w:p>
    <w:p w:rsidR="004E20C3" w:rsidRPr="00526B79" w:rsidRDefault="00EB493D" w:rsidP="004E20C3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bookmarkStart w:id="5" w:name="_Hlk174109972"/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П</w:t>
      </w:r>
      <w:r w:rsidR="004E20C3"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ри </w:t>
      </w:r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анализе </w:t>
      </w:r>
      <w:r w:rsidR="004E20C3"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оказани</w:t>
      </w:r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я </w:t>
      </w:r>
      <w:r w:rsidR="004E20C3"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>государственных услуг коррупционных рисков не выявлено</w:t>
      </w:r>
      <w:r w:rsidRPr="00526B79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  <w:t xml:space="preserve">, рекомендации не требуется. </w:t>
      </w:r>
    </w:p>
    <w:bookmarkEnd w:id="5"/>
    <w:p w:rsidR="006B769D" w:rsidRPr="00526B79" w:rsidRDefault="006B769D" w:rsidP="006B769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52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2.</w:t>
      </w:r>
      <w:r w:rsidR="005F30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4</w:t>
      </w:r>
      <w:r w:rsidRPr="0052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 xml:space="preserve">. </w:t>
      </w:r>
      <w:r w:rsidRPr="00526B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Иные вопросы, вытекающие из организационно-управленческой деятельности</w:t>
      </w:r>
    </w:p>
    <w:p w:rsidR="00E02B96" w:rsidRPr="005F304E" w:rsidRDefault="006B769D" w:rsidP="00E02B96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 w:bidi="ru-RU"/>
          <w14:ligatures w14:val="none"/>
        </w:rPr>
      </w:pPr>
      <w:r w:rsidRPr="005F304E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а) </w:t>
      </w:r>
      <w:r w:rsidR="00E02B96" w:rsidRPr="005F304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 w:bidi="ru-RU"/>
          <w14:ligatures w14:val="none"/>
        </w:rPr>
        <w:t xml:space="preserve">по направлению информирования населения и </w:t>
      </w:r>
    </w:p>
    <w:p w:rsidR="006B769D" w:rsidRPr="005F304E" w:rsidRDefault="006B769D" w:rsidP="006B76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304E">
        <w:rPr>
          <w:rFonts w:ascii="Times New Roman" w:hAnsi="Times New Roman" w:cs="Times New Roman"/>
          <w:sz w:val="24"/>
          <w:szCs w:val="24"/>
          <w:lang w:val="kk-KZ"/>
        </w:rPr>
        <w:t xml:space="preserve">-соблюдение требований Закона РК «О доступе к информации» и </w:t>
      </w:r>
      <w:r w:rsidR="00E02B96" w:rsidRPr="005F304E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6F6A13" w:rsidRPr="005F304E">
        <w:rPr>
          <w:rFonts w:ascii="Times New Roman" w:hAnsi="Times New Roman" w:cs="Times New Roman"/>
          <w:sz w:val="24"/>
          <w:szCs w:val="24"/>
          <w:lang w:val="kk-KZ"/>
        </w:rPr>
        <w:t xml:space="preserve">риказа Министра культуры и информации Республики Казахстан от 31 марта 2025 года № 124-НҚ. </w:t>
      </w:r>
      <w:r w:rsidRPr="005F304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F6A13" w:rsidRPr="005F304E">
        <w:rPr>
          <w:rFonts w:ascii="Times New Roman" w:hAnsi="Times New Roman" w:cs="Times New Roman"/>
          <w:sz w:val="24"/>
          <w:szCs w:val="24"/>
          <w:lang w:val="kk-KZ"/>
        </w:rPr>
        <w:t>Об утверждении Правил информационного наполнения интернет-ресурсов государственных органов и требования к их содержанию</w:t>
      </w:r>
      <w:r w:rsidRPr="005F304E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52379E" w:rsidRPr="005F304E" w:rsidRDefault="0052379E" w:rsidP="006B769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F304E">
        <w:t xml:space="preserve">В рамках ВАКР проведен анализ </w:t>
      </w:r>
      <w:r w:rsidR="003F5495" w:rsidRPr="005F304E">
        <w:t xml:space="preserve">размещения </w:t>
      </w:r>
      <w:r w:rsidR="005F304E" w:rsidRPr="005F304E">
        <w:rPr>
          <w:lang w:val="kk-KZ"/>
        </w:rPr>
        <w:t>законов и иных НПА</w:t>
      </w:r>
      <w:r w:rsidR="003F5495" w:rsidRPr="005F304E">
        <w:t xml:space="preserve"> на сайте в интернет ресурс по адресу </w:t>
      </w:r>
      <w:hyperlink r:id="rId9" w:history="1">
        <w:r w:rsidR="003F5495" w:rsidRPr="005F304E">
          <w:rPr>
            <w:rStyle w:val="a5"/>
            <w:color w:val="auto"/>
          </w:rPr>
          <w:t>https://almaty-hospis.kz/</w:t>
        </w:r>
      </w:hyperlink>
      <w:r w:rsidR="003F5495" w:rsidRPr="005F304E">
        <w:t>. Анализом установлена необходимость своевременного контроля и обновления кодексов, приказов, законов и др. НПА</w:t>
      </w:r>
      <w:r w:rsidR="005F304E" w:rsidRPr="005F304E">
        <w:rPr>
          <w:lang w:val="kk-KZ"/>
        </w:rPr>
        <w:t xml:space="preserve"> в связи с обнаружением утративщих </w:t>
      </w:r>
      <w:proofErr w:type="gramStart"/>
      <w:r w:rsidR="005F304E" w:rsidRPr="005F304E">
        <w:rPr>
          <w:lang w:val="kk-KZ"/>
        </w:rPr>
        <w:t>силу</w:t>
      </w:r>
      <w:proofErr w:type="gramEnd"/>
      <w:r w:rsidR="005F304E" w:rsidRPr="005F304E">
        <w:rPr>
          <w:lang w:val="kk-KZ"/>
        </w:rPr>
        <w:t xml:space="preserve"> а также необходимостью обновления имеющихся законов и иных документов</w:t>
      </w:r>
      <w:r w:rsidR="005F304E" w:rsidRPr="005F304E">
        <w:t>.</w:t>
      </w:r>
      <w:r w:rsidR="003F5495" w:rsidRPr="005F304E">
        <w:t xml:space="preserve"> </w:t>
      </w:r>
    </w:p>
    <w:p w:rsidR="003F5495" w:rsidRPr="005F304E" w:rsidRDefault="003F5495" w:rsidP="006B769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F304E">
        <w:t xml:space="preserve">Так, в рамках анализа установлено что некоторые НПА представлены в не обновленных версиях, кроме того, рекомендуется </w:t>
      </w:r>
      <w:r w:rsidR="008273C3" w:rsidRPr="005F304E">
        <w:t>установить</w:t>
      </w:r>
      <w:r w:rsidRPr="005F304E">
        <w:t xml:space="preserve"> ссылки </w:t>
      </w:r>
      <w:r w:rsidR="008273C3" w:rsidRPr="005F304E">
        <w:t xml:space="preserve">к первоисточнику </w:t>
      </w:r>
      <w:r w:rsidR="005F304E" w:rsidRPr="005F304E">
        <w:t xml:space="preserve">с обозначением ссылки на интернет ресурс. </w:t>
      </w:r>
    </w:p>
    <w:p w:rsidR="00F81C0F" w:rsidRPr="00582BAC" w:rsidRDefault="005F304E" w:rsidP="003730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б</w:t>
      </w:r>
      <w:r w:rsidR="00F81C0F" w:rsidRPr="00582BAC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 xml:space="preserve">) по направлению </w:t>
      </w:r>
      <w:proofErr w:type="gramStart"/>
      <w:r w:rsidR="00F81C0F" w:rsidRPr="00582BAC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коррупционных рисков</w:t>
      </w:r>
      <w:proofErr w:type="gramEnd"/>
      <w:r w:rsidR="00F81C0F" w:rsidRPr="00582BAC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 xml:space="preserve"> связанных с </w:t>
      </w:r>
      <w:r w:rsidR="00582BAC" w:rsidRPr="00582BAC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в деятельности подразделении Предприятия</w:t>
      </w:r>
      <w:r w:rsidR="00F81C0F" w:rsidRPr="00582BAC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 xml:space="preserve">. </w:t>
      </w:r>
    </w:p>
    <w:p w:rsidR="00582BAC" w:rsidRDefault="00582BAC" w:rsidP="00F81C0F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Предприятие</w:t>
      </w:r>
      <w:r w:rsidRPr="00582BA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273C3">
        <w:rPr>
          <w:rFonts w:ascii="Times New Roman" w:hAnsi="Times New Roman" w:cs="Times New Roman"/>
          <w:kern w:val="0"/>
          <w:sz w:val="24"/>
          <w:szCs w:val="24"/>
          <w14:ligatures w14:val="none"/>
        </w:rPr>
        <w:t>является</w:t>
      </w:r>
      <w:r w:rsidRPr="00582BA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медицинск</w:t>
      </w:r>
      <w:r w:rsidR="008273C3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ой</w:t>
      </w:r>
      <w:r w:rsidRPr="00582BA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организаци</w:t>
      </w:r>
      <w:r w:rsidR="008273C3">
        <w:rPr>
          <w:rFonts w:ascii="Times New Roman" w:hAnsi="Times New Roman" w:cs="Times New Roman"/>
          <w:kern w:val="0"/>
          <w:sz w:val="24"/>
          <w:szCs w:val="24"/>
          <w14:ligatures w14:val="none"/>
        </w:rPr>
        <w:t>ей</w:t>
      </w:r>
      <w:r w:rsidRPr="00582BA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города, оказывающая паллиативную медицинскую помощь в круглосуточном стационаре в рамках гарантированного объёма бесплатной медицинской помощи пациентам с тяжёлыми неизлечимыми заболеваниями в терминальной стадии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8002F7" w:rsidRDefault="00582BAC" w:rsidP="00F81C0F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В предприятии по профилю паллиативной помощи функционируют 5 отделении – ОПП-1, ОПП-2, ОПП-</w:t>
      </w:r>
      <w:r w:rsid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3,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ОПП-4</w:t>
      </w:r>
      <w:r w:rsid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ОПП - 5 и отделение геронтологии</w:t>
      </w:r>
    </w:p>
    <w:p w:rsidR="008002F7" w:rsidRPr="008002F7" w:rsidRDefault="008002F7" w:rsidP="008002F7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Предприятие осуществляет медицинскую деятельность на основании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Лицензии Nº22003409 от 21.02.2022 года. Отделения различного профиля, предоставляют услуги по оказанию паллиативной помощи и сестринского ухода в рамках ГОБМП, добровольного медицинского страхования и на платной основе. Перечень заболеваний определяется уполномоченным органом.</w:t>
      </w:r>
    </w:p>
    <w:p w:rsidR="008002F7" w:rsidRPr="008002F7" w:rsidRDefault="008002F7" w:rsidP="008002F7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По профилю паллиативной помощи:</w:t>
      </w:r>
    </w:p>
    <w:p w:rsidR="008002F7" w:rsidRPr="008002F7" w:rsidRDefault="008002F7" w:rsidP="008002F7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ОПП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№</w:t>
      </w:r>
      <w:r w:rsidRP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1 - на 40 коек, оказывает паллиативную помощь пациентам с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тяжелыми и неизлечимыми онкологическими заболеваниями;</w:t>
      </w:r>
    </w:p>
    <w:p w:rsidR="008002F7" w:rsidRPr="008002F7" w:rsidRDefault="008002F7" w:rsidP="008002F7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ОП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П</w:t>
      </w:r>
      <w:r w:rsidRP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№</w:t>
      </w:r>
      <w:r w:rsidRP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2, ОПП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№</w:t>
      </w:r>
      <w:r w:rsidRP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3, ОПП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№4 - по 30 коек во 2 и 3 </w:t>
      </w:r>
      <w:r w:rsidRP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отделений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 на 20 коек в 4 отделений</w:t>
      </w:r>
      <w:r w:rsidRP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обеспечивают сестринский уход за неизлечимо больными пациентами с травматологическими,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сердечно-сосудистыми,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неврологическими, заболеваниями.</w:t>
      </w:r>
    </w:p>
    <w:p w:rsidR="008002F7" w:rsidRPr="008002F7" w:rsidRDefault="008002F7" w:rsidP="008002F7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ОПП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№</w:t>
      </w:r>
      <w:r w:rsidRP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5 - на 25 коек, оказывает паллиативную помощь на платной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основе;</w:t>
      </w:r>
    </w:p>
    <w:p w:rsidR="00582BAC" w:rsidRDefault="008002F7" w:rsidP="008002F7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Отделение</w:t>
      </w:r>
      <w:r w:rsidRPr="008002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геронтологии - на 40 коек, осуществляет мероприятия, направленные на улучшение качества жизни лиц старших возрастных групп и с признаками преждевременного старения организма.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4E4FAA" w:rsidRDefault="004E4FAA" w:rsidP="00F81C0F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E4FAA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Госпитализация пациентов</w:t>
      </w:r>
      <w:r w:rsidRPr="004E4FA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 стационар осуществляется в соответствии с </w:t>
      </w:r>
      <w:r w:rsidRPr="005F30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приказом Министра здравоохранения Республики Казахстан от 24 марта 2022 года </w:t>
      </w:r>
      <w:r w:rsidR="00D27069" w:rsidRPr="005F30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№</w:t>
      </w:r>
      <w:r w:rsidRPr="005F30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КР-ДСМ-27 «Об утверждении стандарта оказания медицинской помощи в стационарных условиях» </w:t>
      </w:r>
      <w:r w:rsidRPr="004E4FAA">
        <w:rPr>
          <w:rFonts w:ascii="Times New Roman" w:hAnsi="Times New Roman" w:cs="Times New Roman"/>
          <w:kern w:val="0"/>
          <w:sz w:val="24"/>
          <w:szCs w:val="24"/>
          <w14:ligatures w14:val="none"/>
        </w:rPr>
        <w:t>через портал Бюро госпитализации (далее - Портал) в плановом порядке, только по направлению специалистов первичной медико-санитарной помощи, с указанием даты плановой госпитализации.</w:t>
      </w:r>
    </w:p>
    <w:p w:rsidR="004E4FAA" w:rsidRPr="005F304E" w:rsidRDefault="004E4FAA" w:rsidP="004E4F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4E4FAA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Госпитализация пациентов при самостоятельном обращении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E4FA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осуществляется на платной основе с разрешения руководителя с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E4FA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обязательным оформлением медицинской карты стационарного пациента через информационную систему. </w:t>
      </w:r>
    </w:p>
    <w:p w:rsidR="004E4FAA" w:rsidRPr="005F304E" w:rsidRDefault="004E4FAA" w:rsidP="004E4FAA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F304E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Оказание паллиативной медицинской помощи</w:t>
      </w:r>
      <w:r w:rsidRPr="005F30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осуществляется в соответствии с приказом Министра здравоохранения Республики Казахстан от 27 ноября 2020 года </w:t>
      </w:r>
      <w:r w:rsidR="00D27069" w:rsidRPr="005F30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№</w:t>
      </w:r>
      <w:r w:rsidRPr="005F30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КР ДСМ-209/2020 «Об утверждении стандарта организации паллиативной медицинской помощи»</w:t>
      </w:r>
      <w:r w:rsidR="00D27069" w:rsidRPr="005F30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5F30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4E4FAA" w:rsidRDefault="004E4FAA" w:rsidP="004E4FAA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 рамках оказания медицинской помощи, заведующий или врач отделения, после оформления документов в приемном покое, самостоятельно осуществляет прием и осмотр пациента, после чего составляет план паллиативной помощи с назначением лекарственных средств, данные о которых вводятся в ранее </w:t>
      </w:r>
      <w:r w:rsidR="00D2706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зарегистрированную медицинскую карточку стационарного больного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 ИС «Даму Мед».</w:t>
      </w:r>
    </w:p>
    <w:p w:rsidR="0052379E" w:rsidRDefault="0052379E" w:rsidP="0052379E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237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В соответствии со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с</w:t>
      </w:r>
      <w:r w:rsidRPr="0052379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тандартами оказания паллиативной помощи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в </w:t>
      </w:r>
      <w:r w:rsidRPr="005237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Предприятии действует </w:t>
      </w:r>
      <w:proofErr w:type="spellStart"/>
      <w:r w:rsidRPr="0052379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мультидисциплинарная</w:t>
      </w:r>
      <w:proofErr w:type="spellEnd"/>
      <w:r w:rsidRPr="005237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группа, созданная приказом директора от </w:t>
      </w:r>
      <w:r w:rsidR="00E02B96" w:rsidRPr="005F304E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05</w:t>
      </w:r>
      <w:r w:rsidRPr="005F30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января 202</w:t>
      </w:r>
      <w:r w:rsidR="00E02B96" w:rsidRPr="005F304E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</w:t>
      </w:r>
      <w:r w:rsidRPr="005F304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года </w:t>
      </w:r>
      <w:r w:rsidR="00D27069" w:rsidRPr="005F304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№</w:t>
      </w:r>
      <w:r w:rsidR="005F304E" w:rsidRPr="005F304E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13</w:t>
      </w:r>
      <w:r w:rsidRPr="0052379E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которая на основании результатов клинико-диагностических обследований пациента корректирует план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2379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оказания паллиативной помощи, в том числе симптоматического лечения тяжелых проявлений заболевания. рассматривает необходимость подбора или коррекции поддерживающей, противоболевой терапии, в том числе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2379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назначение и применение наркотических средств и психотропных веществ пациентам с тяжелыми и неизлечимыми онкологическими заболеваниями</w:t>
      </w:r>
    </w:p>
    <w:p w:rsidR="00D27069" w:rsidRDefault="00D27069" w:rsidP="00F81C0F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В предприятии ведется учет лекарственных средств и изделия медицинского назначения с непосредственной интеграцией в медицинскую информационную систему Предприятия в цифровом формате, в том числе ведется контроль ответственными лицами, что также снижает коррупционные риски</w:t>
      </w:r>
    </w:p>
    <w:p w:rsidR="00F81C0F" w:rsidRPr="00F81C0F" w:rsidRDefault="00F81C0F" w:rsidP="00F81C0F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81C0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Для персонала</w:t>
      </w:r>
      <w:r w:rsidR="006805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F81C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допущенного к работе с наркотическими средствами, психотропными веществами, в КГП на ПХВ «ГЦПП Алматы» ведется специальный </w:t>
      </w:r>
      <w:r w:rsidR="006805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учет</w:t>
      </w:r>
      <w:r w:rsidRPr="00F81C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разрешительны</w:t>
      </w:r>
      <w:r w:rsidR="006805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х</w:t>
      </w:r>
      <w:r w:rsidRPr="00F81C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документ</w:t>
      </w:r>
      <w:r w:rsidR="006805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ов</w:t>
      </w:r>
      <w:r w:rsidRPr="00F81C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из соответствующих организаций со сроком </w:t>
      </w:r>
      <w:r w:rsidR="0068053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допуска </w:t>
      </w:r>
      <w:r w:rsidRPr="00F81C0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 пять лет.</w:t>
      </w:r>
    </w:p>
    <w:p w:rsidR="00F81C0F" w:rsidRDefault="00F81C0F" w:rsidP="00F81C0F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81C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Кроме того, проведена сверка о своевременном ознакомление под роспись с законодательством о противодействии коррупции и этического кодекса работников </w:t>
      </w:r>
      <w:r w:rsidR="00931E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предприятия</w:t>
      </w:r>
      <w:r w:rsidRPr="00F81C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с непосредственной записью в журнале «</w:t>
      </w:r>
      <w:r w:rsidR="00E02B96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И</w:t>
      </w:r>
      <w:proofErr w:type="spellStart"/>
      <w:r w:rsidRPr="00F81C0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нструктажа</w:t>
      </w:r>
      <w:proofErr w:type="spellEnd"/>
      <w:r w:rsidRPr="00F81C0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по противодействию коррупции и Кодексу деловой этики».</w:t>
      </w:r>
    </w:p>
    <w:p w:rsidR="00C11581" w:rsidRDefault="002D69DC" w:rsidP="002D69D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</w:t>
      </w:r>
    </w:p>
    <w:p w:rsidR="005B0B25" w:rsidRPr="00526B79" w:rsidRDefault="002D69DC" w:rsidP="002D69DC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526B7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5B0B25" w:rsidRPr="00526B7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Рабочей группой рекомендовано:</w:t>
      </w:r>
    </w:p>
    <w:p w:rsidR="00526B79" w:rsidRPr="00C11581" w:rsidRDefault="00526B79" w:rsidP="00526B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11581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Продолжить практику </w:t>
      </w:r>
      <w:r w:rsidRPr="00C115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непрерывного образования</w:t>
      </w:r>
      <w:r w:rsidR="007D30A3" w:rsidRPr="00C1158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работников Предприятия</w:t>
      </w:r>
      <w:r w:rsidRPr="00C115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</w:p>
    <w:p w:rsidR="00526B79" w:rsidRPr="00C11581" w:rsidRDefault="007D30A3" w:rsidP="008420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115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Продолжить практику обучения и проведения семинаров о противодействии коррупции работников предприятия;</w:t>
      </w:r>
    </w:p>
    <w:p w:rsidR="007D30A3" w:rsidRPr="00C11581" w:rsidRDefault="007D30A3" w:rsidP="008420E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C11581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Обновить устаревшие и утратившие силу НПА на сайте Предприятия;</w:t>
      </w:r>
    </w:p>
    <w:p w:rsidR="00C11581" w:rsidRDefault="00C11581" w:rsidP="005B0B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:rsidR="00C11581" w:rsidRDefault="00C11581" w:rsidP="005B0B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:rsidR="005B0B25" w:rsidRPr="0052379E" w:rsidRDefault="005B0B25" w:rsidP="005B0B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Руководитель группы </w:t>
      </w:r>
      <w:bookmarkStart w:id="6" w:name="_Hlk158712897"/>
      <w:r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_______________ </w:t>
      </w:r>
      <w:r w:rsidR="0052379E"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Котова</w:t>
      </w:r>
      <w:r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52379E"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Г</w:t>
      </w:r>
      <w:r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  <w:r w:rsidR="0052379E"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</w:t>
      </w:r>
      <w:r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</w:p>
    <w:p w:rsidR="005B0B25" w:rsidRPr="0052379E" w:rsidRDefault="00FA7100" w:rsidP="005B0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           </w:t>
      </w:r>
      <w:r w:rsidR="005B0B25"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Члены </w:t>
      </w:r>
      <w:proofErr w:type="gramStart"/>
      <w:r w:rsidR="005B0B25"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группы:</w:t>
      </w:r>
      <w:r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  </w:t>
      </w:r>
      <w:proofErr w:type="gramEnd"/>
      <w:r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        _______________ </w:t>
      </w:r>
      <w:r w:rsidR="0052379E"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Елшатұлы</w:t>
      </w:r>
      <w:r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52379E"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А</w:t>
      </w:r>
      <w:r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</w:t>
      </w:r>
    </w:p>
    <w:p w:rsidR="00FA7100" w:rsidRPr="0052379E" w:rsidRDefault="00FA7100" w:rsidP="005B0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     _______________ </w:t>
      </w:r>
      <w:r w:rsidR="0052379E"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Кулембаев О</w:t>
      </w:r>
      <w:r w:rsidR="0052379E"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.К.</w:t>
      </w:r>
      <w:r w:rsidRPr="005237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:rsidR="00FA7100" w:rsidRPr="0052379E" w:rsidRDefault="00FA7100" w:rsidP="005B0B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bookmarkEnd w:id="6"/>
    <w:p w:rsidR="0052379E" w:rsidRPr="0052379E" w:rsidRDefault="0052379E" w:rsidP="005A47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</w:p>
    <w:p w:rsidR="0052379E" w:rsidRPr="0052379E" w:rsidRDefault="0052379E" w:rsidP="005A47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</w:p>
    <w:p w:rsidR="0052379E" w:rsidRPr="0052379E" w:rsidRDefault="0052379E" w:rsidP="005A47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</w:p>
    <w:p w:rsidR="0052379E" w:rsidRPr="0052379E" w:rsidRDefault="0052379E" w:rsidP="005A47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</w:p>
    <w:p w:rsidR="0052379E" w:rsidRPr="0052379E" w:rsidRDefault="0052379E" w:rsidP="005A47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</w:p>
    <w:p w:rsidR="0052379E" w:rsidRPr="0052379E" w:rsidRDefault="0052379E" w:rsidP="005A47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</w:p>
    <w:p w:rsidR="0052379E" w:rsidRPr="0052379E" w:rsidRDefault="0052379E" w:rsidP="005A47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</w:p>
    <w:p w:rsidR="0052379E" w:rsidRPr="0052379E" w:rsidRDefault="0052379E" w:rsidP="005A47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</w:p>
    <w:p w:rsidR="0052379E" w:rsidRPr="0052379E" w:rsidRDefault="0052379E" w:rsidP="005A47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</w:p>
    <w:p w:rsidR="0052379E" w:rsidRPr="0052379E" w:rsidRDefault="0052379E" w:rsidP="005A47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</w:p>
    <w:p w:rsidR="0052379E" w:rsidRPr="0052379E" w:rsidRDefault="0052379E" w:rsidP="005A47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</w:p>
    <w:p w:rsidR="00C11581" w:rsidRPr="002F367B" w:rsidRDefault="00C11581" w:rsidP="00C115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367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C11581" w:rsidRPr="002F367B" w:rsidRDefault="00C11581" w:rsidP="00C115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F36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№ 1</w:t>
      </w:r>
    </w:p>
    <w:p w:rsidR="00C11581" w:rsidRPr="002F367B" w:rsidRDefault="00C11581" w:rsidP="00C11581">
      <w:pPr>
        <w:spacing w:after="0"/>
        <w:jc w:val="right"/>
        <w:rPr>
          <w:rFonts w:ascii="Times New Roman" w:eastAsia="Calibri" w:hAnsi="Times New Roman" w:cs="Times New Roman"/>
        </w:rPr>
      </w:pPr>
      <w:r w:rsidRPr="002F367B">
        <w:rPr>
          <w:rFonts w:ascii="Times New Roman" w:eastAsia="Calibri" w:hAnsi="Times New Roman" w:cs="Times New Roman"/>
        </w:rPr>
        <w:t xml:space="preserve"> к Аналитической справке</w:t>
      </w:r>
    </w:p>
    <w:p w:rsidR="00C11581" w:rsidRPr="002F367B" w:rsidRDefault="00C11581" w:rsidP="00C11581">
      <w:pPr>
        <w:spacing w:after="0"/>
        <w:jc w:val="right"/>
        <w:rPr>
          <w:rFonts w:ascii="Times New Roman" w:eastAsia="Calibri" w:hAnsi="Times New Roman" w:cs="Times New Roman"/>
        </w:rPr>
      </w:pPr>
      <w:r w:rsidRPr="002F367B">
        <w:rPr>
          <w:rFonts w:ascii="Times New Roman" w:eastAsia="Calibri" w:hAnsi="Times New Roman" w:cs="Times New Roman"/>
        </w:rPr>
        <w:t xml:space="preserve">о результатах внутреннего анализа коррупционных рисков </w:t>
      </w:r>
    </w:p>
    <w:p w:rsidR="00C11581" w:rsidRPr="002F367B" w:rsidRDefault="00C11581" w:rsidP="00C115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КГП на ПХВ «Городской центр паллиативной помощи» </w:t>
      </w:r>
    </w:p>
    <w:p w:rsidR="00C11581" w:rsidRPr="002F367B" w:rsidRDefault="00C11581" w:rsidP="00C115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Управления общественного здравоохранения </w:t>
      </w:r>
      <w:proofErr w:type="spellStart"/>
      <w:r w:rsidRPr="002F367B">
        <w:rPr>
          <w:rFonts w:ascii="Times New Roman" w:eastAsia="Calibri" w:hAnsi="Times New Roman" w:cs="Times New Roman"/>
          <w:sz w:val="24"/>
          <w:szCs w:val="24"/>
        </w:rPr>
        <w:t>г.Алматы</w:t>
      </w:r>
      <w:proofErr w:type="spellEnd"/>
    </w:p>
    <w:p w:rsidR="00C11581" w:rsidRPr="002F367B" w:rsidRDefault="00C11581" w:rsidP="00C11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1581" w:rsidRPr="002F367B" w:rsidRDefault="00C11581" w:rsidP="00C11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1581" w:rsidRPr="002F367B" w:rsidRDefault="00C11581" w:rsidP="00C11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367B">
        <w:rPr>
          <w:rFonts w:ascii="Times New Roman" w:eastAsia="Calibri" w:hAnsi="Times New Roman" w:cs="Times New Roman"/>
          <w:sz w:val="24"/>
          <w:szCs w:val="24"/>
        </w:rPr>
        <w:t xml:space="preserve">Список должностей, подверженных коррупционным рискам, определенных по итогам внутреннего анализа коррупционного риска в деятельности Предприятия  </w:t>
      </w:r>
    </w:p>
    <w:p w:rsidR="00C11581" w:rsidRPr="002F367B" w:rsidRDefault="00C11581" w:rsidP="00C115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6"/>
        <w:gridCol w:w="2503"/>
        <w:gridCol w:w="3153"/>
        <w:gridCol w:w="3113"/>
      </w:tblGrid>
      <w:tr w:rsidR="00C11581" w:rsidRPr="002F367B" w:rsidTr="00250002">
        <w:tc>
          <w:tcPr>
            <w:tcW w:w="576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N\n</w:t>
            </w:r>
          </w:p>
        </w:tc>
        <w:tc>
          <w:tcPr>
            <w:tcW w:w="2503" w:type="dxa"/>
          </w:tcPr>
          <w:p w:rsidR="00C11581" w:rsidRPr="002F367B" w:rsidRDefault="00C11581" w:rsidP="002500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Должность, подверженная коррупционному риску</w:t>
            </w:r>
          </w:p>
        </w:tc>
        <w:tc>
          <w:tcPr>
            <w:tcW w:w="3153" w:type="dxa"/>
          </w:tcPr>
          <w:p w:rsidR="00C11581" w:rsidRPr="002F367B" w:rsidRDefault="00C11581" w:rsidP="002500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Должностные полномочия,</w:t>
            </w:r>
          </w:p>
          <w:p w:rsidR="00C11581" w:rsidRPr="002F367B" w:rsidRDefault="00C11581" w:rsidP="002500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содержащие коррупционные риски</w:t>
            </w:r>
          </w:p>
        </w:tc>
        <w:tc>
          <w:tcPr>
            <w:tcW w:w="3113" w:type="dxa"/>
          </w:tcPr>
          <w:p w:rsidR="00C11581" w:rsidRPr="002F367B" w:rsidRDefault="00C11581" w:rsidP="00250002">
            <w:pPr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Коррупционные риски</w:t>
            </w:r>
          </w:p>
        </w:tc>
      </w:tr>
      <w:tr w:rsidR="00C11581" w:rsidRPr="002F367B" w:rsidTr="00250002">
        <w:tc>
          <w:tcPr>
            <w:tcW w:w="576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503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Директор </w:t>
            </w:r>
          </w:p>
        </w:tc>
        <w:tc>
          <w:tcPr>
            <w:tcW w:w="3153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Организация деятельности Предприятия, структурных подразделений</w:t>
            </w:r>
          </w:p>
        </w:tc>
        <w:tc>
          <w:tcPr>
            <w:tcW w:w="3113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Принятие решения о приеме на работу сотрудников Предприятия, наложение дисциплинарного взыскания, меры поощрительного характера</w:t>
            </w:r>
          </w:p>
        </w:tc>
      </w:tr>
      <w:tr w:rsidR="00C11581" w:rsidRPr="002F367B" w:rsidTr="00250002">
        <w:tc>
          <w:tcPr>
            <w:tcW w:w="576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2503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Заместитель директора по лечебной работе </w:t>
            </w:r>
          </w:p>
        </w:tc>
        <w:tc>
          <w:tcPr>
            <w:tcW w:w="3153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Организация деятельности Предприятия, структурных подразделений по лечебному работе</w:t>
            </w:r>
          </w:p>
        </w:tc>
        <w:tc>
          <w:tcPr>
            <w:tcW w:w="3113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Вероятность необъективной оценки работы, покровительство отдельным сотрудникам, искажение информации</w:t>
            </w: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C11581" w:rsidRPr="002F367B" w:rsidTr="00250002">
        <w:tc>
          <w:tcPr>
            <w:tcW w:w="576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2503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Заведующий отделением </w:t>
            </w:r>
          </w:p>
        </w:tc>
        <w:tc>
          <w:tcPr>
            <w:tcW w:w="3153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Организации работы отделения</w:t>
            </w:r>
          </w:p>
        </w:tc>
        <w:tc>
          <w:tcPr>
            <w:tcW w:w="3113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Возможность необъективной оценки работы сотрудников, покровительство отдельным сотрудникам, искажение информации</w:t>
            </w:r>
          </w:p>
        </w:tc>
      </w:tr>
      <w:tr w:rsidR="00C11581" w:rsidRPr="002F367B" w:rsidTr="00250002">
        <w:tc>
          <w:tcPr>
            <w:tcW w:w="576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2503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Главная медсестра </w:t>
            </w:r>
          </w:p>
        </w:tc>
        <w:tc>
          <w:tcPr>
            <w:tcW w:w="3153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Организации работы отделении </w:t>
            </w:r>
          </w:p>
        </w:tc>
        <w:tc>
          <w:tcPr>
            <w:tcW w:w="3113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Вероятность необъективной оценки работы, покровительство отдельным сотрудникам, искажение информации</w:t>
            </w: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C11581" w:rsidRPr="002F367B" w:rsidTr="00250002">
        <w:tc>
          <w:tcPr>
            <w:tcW w:w="576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2503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Специалист отдела кадров</w:t>
            </w:r>
          </w:p>
        </w:tc>
        <w:tc>
          <w:tcPr>
            <w:tcW w:w="3153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Подбор кадров</w:t>
            </w:r>
          </w:p>
        </w:tc>
        <w:tc>
          <w:tcPr>
            <w:tcW w:w="3113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Нарушения, выражающиеся в требовании документов, не предусмотренных перечень документов необходимых для заключения трудового договора;</w:t>
            </w:r>
          </w:p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принятие на работу кандидата, у которого отсутствует сертификат специалиста;</w:t>
            </w:r>
          </w:p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- продолжение трудовых отношений с работником, у </w:t>
            </w:r>
            <w:proofErr w:type="gramStart"/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которого  закончился</w:t>
            </w:r>
            <w:proofErr w:type="gramEnd"/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срок действия сертификата специалиста. </w:t>
            </w:r>
          </w:p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 xml:space="preserve">- продолжение трудовых отношений с работником, у которого </w:t>
            </w:r>
            <w:proofErr w:type="gramStart"/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закончился  срок</w:t>
            </w:r>
            <w:proofErr w:type="gramEnd"/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прохождения повышения квалификации.</w:t>
            </w:r>
          </w:p>
        </w:tc>
      </w:tr>
      <w:tr w:rsidR="00C11581" w:rsidRPr="002F367B" w:rsidTr="00250002">
        <w:tc>
          <w:tcPr>
            <w:tcW w:w="576" w:type="dxa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6</w:t>
            </w:r>
          </w:p>
        </w:tc>
        <w:tc>
          <w:tcPr>
            <w:tcW w:w="2503" w:type="dxa"/>
            <w:shd w:val="clear" w:color="auto" w:fill="FFFFFF"/>
          </w:tcPr>
          <w:p w:rsidR="00C11581" w:rsidRPr="002F367B" w:rsidRDefault="00C11581" w:rsidP="002500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Старшая медсестра </w:t>
            </w:r>
          </w:p>
        </w:tc>
        <w:tc>
          <w:tcPr>
            <w:tcW w:w="3153" w:type="dxa"/>
            <w:shd w:val="clear" w:color="auto" w:fill="FFFFFF"/>
          </w:tcPr>
          <w:p w:rsidR="00C11581" w:rsidRPr="002F367B" w:rsidRDefault="00C11581" w:rsidP="0025000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Организации работы отделений</w:t>
            </w:r>
          </w:p>
        </w:tc>
        <w:tc>
          <w:tcPr>
            <w:tcW w:w="3113" w:type="dxa"/>
            <w:shd w:val="clear" w:color="auto" w:fill="FFFFFF"/>
          </w:tcPr>
          <w:p w:rsidR="00C11581" w:rsidRPr="002F367B" w:rsidRDefault="00C11581" w:rsidP="00250002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Вероятность необъективной оценки работы, покровительство отдельным сотрудникам, искажение информации</w:t>
            </w:r>
            <w:r w:rsidRPr="002F367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C11581" w:rsidRPr="002F367B" w:rsidTr="00250002">
        <w:tc>
          <w:tcPr>
            <w:tcW w:w="576" w:type="dxa"/>
            <w:vMerge w:val="restart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7</w:t>
            </w:r>
          </w:p>
        </w:tc>
        <w:tc>
          <w:tcPr>
            <w:tcW w:w="2503" w:type="dxa"/>
            <w:vMerge w:val="restart"/>
            <w:shd w:val="clear" w:color="auto" w:fill="FFFFFF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Специалист </w:t>
            </w:r>
            <w:proofErr w:type="spellStart"/>
            <w:r w:rsidRPr="002F36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комплаенс</w:t>
            </w:r>
            <w:proofErr w:type="spellEnd"/>
            <w:r w:rsidRPr="002F36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службы </w:t>
            </w:r>
          </w:p>
        </w:tc>
        <w:tc>
          <w:tcPr>
            <w:tcW w:w="3153" w:type="dxa"/>
            <w:shd w:val="clear" w:color="auto" w:fill="FFFFFF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Конфликт интересов</w:t>
            </w:r>
          </w:p>
        </w:tc>
        <w:tc>
          <w:tcPr>
            <w:tcW w:w="3113" w:type="dxa"/>
            <w:shd w:val="clear" w:color="auto" w:fill="FFFFFF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Возможность возникновения конфликта интересов при выявлении коррупционных рисков </w:t>
            </w:r>
          </w:p>
        </w:tc>
      </w:tr>
      <w:tr w:rsidR="00C11581" w:rsidRPr="002F367B" w:rsidTr="00250002">
        <w:tc>
          <w:tcPr>
            <w:tcW w:w="576" w:type="dxa"/>
            <w:vMerge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03" w:type="dxa"/>
            <w:vMerge/>
            <w:shd w:val="clear" w:color="auto" w:fill="FFFFFF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53" w:type="dxa"/>
            <w:shd w:val="clear" w:color="auto" w:fill="FFFFFF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Выявление, оценка коррупционных рисков</w:t>
            </w:r>
          </w:p>
        </w:tc>
        <w:tc>
          <w:tcPr>
            <w:tcW w:w="3113" w:type="dxa"/>
            <w:shd w:val="clear" w:color="auto" w:fill="FFFFFF"/>
          </w:tcPr>
          <w:p w:rsidR="00C11581" w:rsidRPr="002F367B" w:rsidRDefault="00C11581" w:rsidP="00250002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F367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  <w:t>Возможность необеспечения публичного раскрытия информации о результатах проведенного ВАКР</w:t>
            </w:r>
          </w:p>
        </w:tc>
      </w:tr>
    </w:tbl>
    <w:p w:rsidR="00C11581" w:rsidRPr="002F367B" w:rsidRDefault="00C11581" w:rsidP="00C1158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40220" w:rsidRPr="00243B7F" w:rsidRDefault="00E40220" w:rsidP="00C82D22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7" w:name="_GoBack"/>
      <w:bookmarkEnd w:id="7"/>
    </w:p>
    <w:sectPr w:rsidR="00E40220" w:rsidRPr="00243B7F" w:rsidSect="008F33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9D3" w:rsidRDefault="007509D3" w:rsidP="0064798D">
      <w:pPr>
        <w:spacing w:after="0" w:line="240" w:lineRule="auto"/>
      </w:pPr>
      <w:r>
        <w:separator/>
      </w:r>
    </w:p>
  </w:endnote>
  <w:endnote w:type="continuationSeparator" w:id="0">
    <w:p w:rsidR="007509D3" w:rsidRDefault="007509D3" w:rsidP="0064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9D3" w:rsidRDefault="007509D3" w:rsidP="0064798D">
      <w:pPr>
        <w:spacing w:after="0" w:line="240" w:lineRule="auto"/>
      </w:pPr>
      <w:r>
        <w:separator/>
      </w:r>
    </w:p>
  </w:footnote>
  <w:footnote w:type="continuationSeparator" w:id="0">
    <w:p w:rsidR="007509D3" w:rsidRDefault="007509D3" w:rsidP="0064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0304"/>
    <w:multiLevelType w:val="multilevel"/>
    <w:tmpl w:val="D4C4E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D2B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B5D3E"/>
    <w:multiLevelType w:val="hybridMultilevel"/>
    <w:tmpl w:val="5FE89D82"/>
    <w:lvl w:ilvl="0" w:tplc="1610EB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4DB4C4D"/>
    <w:multiLevelType w:val="hybridMultilevel"/>
    <w:tmpl w:val="762CF756"/>
    <w:lvl w:ilvl="0" w:tplc="6A62C72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366680"/>
    <w:multiLevelType w:val="hybridMultilevel"/>
    <w:tmpl w:val="E410E77E"/>
    <w:lvl w:ilvl="0" w:tplc="4C023A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F930E1"/>
    <w:multiLevelType w:val="hybridMultilevel"/>
    <w:tmpl w:val="FED2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53501"/>
    <w:multiLevelType w:val="hybridMultilevel"/>
    <w:tmpl w:val="DD9C39E2"/>
    <w:lvl w:ilvl="0" w:tplc="AA144C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E67C75"/>
    <w:multiLevelType w:val="hybridMultilevel"/>
    <w:tmpl w:val="3012AEFA"/>
    <w:lvl w:ilvl="0" w:tplc="4802D55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>
    <w:nsid w:val="38C10464"/>
    <w:multiLevelType w:val="hybridMultilevel"/>
    <w:tmpl w:val="BA0044DA"/>
    <w:lvl w:ilvl="0" w:tplc="228CC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EB40B8"/>
    <w:multiLevelType w:val="hybridMultilevel"/>
    <w:tmpl w:val="8902A6EC"/>
    <w:lvl w:ilvl="0" w:tplc="21563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0D7EA0"/>
    <w:multiLevelType w:val="hybridMultilevel"/>
    <w:tmpl w:val="67B29926"/>
    <w:lvl w:ilvl="0" w:tplc="95C06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9625FB"/>
    <w:multiLevelType w:val="hybridMultilevel"/>
    <w:tmpl w:val="0090E04A"/>
    <w:lvl w:ilvl="0" w:tplc="3AF8A22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A941C17"/>
    <w:multiLevelType w:val="multilevel"/>
    <w:tmpl w:val="A67A13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D2B2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6D0FD5"/>
    <w:multiLevelType w:val="hybridMultilevel"/>
    <w:tmpl w:val="0B564980"/>
    <w:lvl w:ilvl="0" w:tplc="7DFA6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76213A"/>
    <w:multiLevelType w:val="hybridMultilevel"/>
    <w:tmpl w:val="1CEC0D98"/>
    <w:lvl w:ilvl="0" w:tplc="9AA07CB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12"/>
  </w:num>
  <w:num w:numId="11">
    <w:abstractNumId w:val="0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74"/>
    <w:rsid w:val="00014274"/>
    <w:rsid w:val="0002232E"/>
    <w:rsid w:val="00025EED"/>
    <w:rsid w:val="00032C4D"/>
    <w:rsid w:val="00036137"/>
    <w:rsid w:val="00037155"/>
    <w:rsid w:val="00037C50"/>
    <w:rsid w:val="00067492"/>
    <w:rsid w:val="000826C6"/>
    <w:rsid w:val="00086462"/>
    <w:rsid w:val="00091134"/>
    <w:rsid w:val="000949ED"/>
    <w:rsid w:val="0009787B"/>
    <w:rsid w:val="000A2A2A"/>
    <w:rsid w:val="000B5799"/>
    <w:rsid w:val="000C0868"/>
    <w:rsid w:val="000D28DF"/>
    <w:rsid w:val="000D6998"/>
    <w:rsid w:val="000E1D29"/>
    <w:rsid w:val="000F0AF7"/>
    <w:rsid w:val="000F5600"/>
    <w:rsid w:val="00103493"/>
    <w:rsid w:val="001045E6"/>
    <w:rsid w:val="00104AA5"/>
    <w:rsid w:val="00111B44"/>
    <w:rsid w:val="00114D69"/>
    <w:rsid w:val="00117CDE"/>
    <w:rsid w:val="00123EF0"/>
    <w:rsid w:val="00127ECC"/>
    <w:rsid w:val="00142671"/>
    <w:rsid w:val="001431B6"/>
    <w:rsid w:val="00150887"/>
    <w:rsid w:val="0015561C"/>
    <w:rsid w:val="00157C6D"/>
    <w:rsid w:val="00160507"/>
    <w:rsid w:val="001611DB"/>
    <w:rsid w:val="00164292"/>
    <w:rsid w:val="00166DBB"/>
    <w:rsid w:val="00193C5C"/>
    <w:rsid w:val="001962FE"/>
    <w:rsid w:val="001965B6"/>
    <w:rsid w:val="001A1FA4"/>
    <w:rsid w:val="001A5B1F"/>
    <w:rsid w:val="001A647C"/>
    <w:rsid w:val="001B7DC8"/>
    <w:rsid w:val="001E7E18"/>
    <w:rsid w:val="001F6CCF"/>
    <w:rsid w:val="00200F79"/>
    <w:rsid w:val="00203ED4"/>
    <w:rsid w:val="00205400"/>
    <w:rsid w:val="00205D4A"/>
    <w:rsid w:val="0020642D"/>
    <w:rsid w:val="00227449"/>
    <w:rsid w:val="00234445"/>
    <w:rsid w:val="00241B88"/>
    <w:rsid w:val="00243B7F"/>
    <w:rsid w:val="00256A10"/>
    <w:rsid w:val="00260DAD"/>
    <w:rsid w:val="00264A6F"/>
    <w:rsid w:val="00267B6B"/>
    <w:rsid w:val="00270010"/>
    <w:rsid w:val="002830CA"/>
    <w:rsid w:val="00284B20"/>
    <w:rsid w:val="00286AA7"/>
    <w:rsid w:val="00295A6F"/>
    <w:rsid w:val="002A036F"/>
    <w:rsid w:val="002B4D62"/>
    <w:rsid w:val="002B5B4E"/>
    <w:rsid w:val="002C5319"/>
    <w:rsid w:val="002C6E93"/>
    <w:rsid w:val="002D69DC"/>
    <w:rsid w:val="002E21A9"/>
    <w:rsid w:val="002E2CFD"/>
    <w:rsid w:val="002E695D"/>
    <w:rsid w:val="002F0B83"/>
    <w:rsid w:val="002F3258"/>
    <w:rsid w:val="00304EA0"/>
    <w:rsid w:val="00305B7B"/>
    <w:rsid w:val="003130F0"/>
    <w:rsid w:val="003338CB"/>
    <w:rsid w:val="0033584A"/>
    <w:rsid w:val="00357B64"/>
    <w:rsid w:val="00362D79"/>
    <w:rsid w:val="003642BE"/>
    <w:rsid w:val="003651CC"/>
    <w:rsid w:val="00373078"/>
    <w:rsid w:val="003C3319"/>
    <w:rsid w:val="003F0A79"/>
    <w:rsid w:val="003F1617"/>
    <w:rsid w:val="003F43A9"/>
    <w:rsid w:val="003F5495"/>
    <w:rsid w:val="0040309A"/>
    <w:rsid w:val="004043E9"/>
    <w:rsid w:val="00425627"/>
    <w:rsid w:val="0043618D"/>
    <w:rsid w:val="0046478C"/>
    <w:rsid w:val="00474E6C"/>
    <w:rsid w:val="00481FC8"/>
    <w:rsid w:val="004827C4"/>
    <w:rsid w:val="00490C60"/>
    <w:rsid w:val="004B2D8B"/>
    <w:rsid w:val="004C3F2B"/>
    <w:rsid w:val="004C7903"/>
    <w:rsid w:val="004E20C3"/>
    <w:rsid w:val="004E4FAA"/>
    <w:rsid w:val="004E51D3"/>
    <w:rsid w:val="004F2CD2"/>
    <w:rsid w:val="005004B0"/>
    <w:rsid w:val="00515ACF"/>
    <w:rsid w:val="0051774F"/>
    <w:rsid w:val="005233AF"/>
    <w:rsid w:val="0052379E"/>
    <w:rsid w:val="00523AEA"/>
    <w:rsid w:val="00526B79"/>
    <w:rsid w:val="0053553C"/>
    <w:rsid w:val="005401E5"/>
    <w:rsid w:val="00544B1E"/>
    <w:rsid w:val="005515CB"/>
    <w:rsid w:val="00555100"/>
    <w:rsid w:val="00557621"/>
    <w:rsid w:val="005613A1"/>
    <w:rsid w:val="00566D90"/>
    <w:rsid w:val="00570611"/>
    <w:rsid w:val="00582BAC"/>
    <w:rsid w:val="005830F0"/>
    <w:rsid w:val="005909E1"/>
    <w:rsid w:val="005A47BB"/>
    <w:rsid w:val="005A54D4"/>
    <w:rsid w:val="005B0B25"/>
    <w:rsid w:val="005E0680"/>
    <w:rsid w:val="005E503B"/>
    <w:rsid w:val="005F2947"/>
    <w:rsid w:val="005F3035"/>
    <w:rsid w:val="005F304E"/>
    <w:rsid w:val="005F6F86"/>
    <w:rsid w:val="005F73C5"/>
    <w:rsid w:val="0060010F"/>
    <w:rsid w:val="00612144"/>
    <w:rsid w:val="0064798D"/>
    <w:rsid w:val="00654294"/>
    <w:rsid w:val="00660463"/>
    <w:rsid w:val="0068053E"/>
    <w:rsid w:val="0068458D"/>
    <w:rsid w:val="00687B8D"/>
    <w:rsid w:val="006959ED"/>
    <w:rsid w:val="006A649C"/>
    <w:rsid w:val="006B769D"/>
    <w:rsid w:val="006C03B9"/>
    <w:rsid w:val="006D71DD"/>
    <w:rsid w:val="006E6AE0"/>
    <w:rsid w:val="006F6A13"/>
    <w:rsid w:val="007006D2"/>
    <w:rsid w:val="0070338E"/>
    <w:rsid w:val="00720927"/>
    <w:rsid w:val="00720EE5"/>
    <w:rsid w:val="00727D09"/>
    <w:rsid w:val="007339DD"/>
    <w:rsid w:val="007509D3"/>
    <w:rsid w:val="00755378"/>
    <w:rsid w:val="00771ED9"/>
    <w:rsid w:val="00792F6B"/>
    <w:rsid w:val="00794E42"/>
    <w:rsid w:val="007A0EBF"/>
    <w:rsid w:val="007A6E9C"/>
    <w:rsid w:val="007A7E00"/>
    <w:rsid w:val="007B0663"/>
    <w:rsid w:val="007C1C79"/>
    <w:rsid w:val="007D09C0"/>
    <w:rsid w:val="007D30A3"/>
    <w:rsid w:val="008002F7"/>
    <w:rsid w:val="008051C1"/>
    <w:rsid w:val="00813AFD"/>
    <w:rsid w:val="00813C99"/>
    <w:rsid w:val="008273C3"/>
    <w:rsid w:val="00833C28"/>
    <w:rsid w:val="0085331A"/>
    <w:rsid w:val="008540F6"/>
    <w:rsid w:val="00872FAB"/>
    <w:rsid w:val="008A4B2E"/>
    <w:rsid w:val="008C4789"/>
    <w:rsid w:val="008D22D5"/>
    <w:rsid w:val="008E4731"/>
    <w:rsid w:val="008E6696"/>
    <w:rsid w:val="008F3399"/>
    <w:rsid w:val="008F44B5"/>
    <w:rsid w:val="009161F9"/>
    <w:rsid w:val="00931E2C"/>
    <w:rsid w:val="0093346D"/>
    <w:rsid w:val="009340C9"/>
    <w:rsid w:val="00942044"/>
    <w:rsid w:val="00946227"/>
    <w:rsid w:val="0095605A"/>
    <w:rsid w:val="00972B5E"/>
    <w:rsid w:val="00975B28"/>
    <w:rsid w:val="00976D55"/>
    <w:rsid w:val="0098102B"/>
    <w:rsid w:val="00983690"/>
    <w:rsid w:val="00991C2E"/>
    <w:rsid w:val="009A4223"/>
    <w:rsid w:val="009C4073"/>
    <w:rsid w:val="009C7A42"/>
    <w:rsid w:val="009E6865"/>
    <w:rsid w:val="009F4A69"/>
    <w:rsid w:val="00A010D5"/>
    <w:rsid w:val="00A23BB6"/>
    <w:rsid w:val="00A34526"/>
    <w:rsid w:val="00A34C8C"/>
    <w:rsid w:val="00A6579F"/>
    <w:rsid w:val="00A9530E"/>
    <w:rsid w:val="00A97170"/>
    <w:rsid w:val="00AA02A8"/>
    <w:rsid w:val="00AA1599"/>
    <w:rsid w:val="00AA2108"/>
    <w:rsid w:val="00AB0268"/>
    <w:rsid w:val="00AB517A"/>
    <w:rsid w:val="00AE0BCE"/>
    <w:rsid w:val="00AE32A2"/>
    <w:rsid w:val="00AF5207"/>
    <w:rsid w:val="00AF6996"/>
    <w:rsid w:val="00B02133"/>
    <w:rsid w:val="00B11335"/>
    <w:rsid w:val="00B25C59"/>
    <w:rsid w:val="00B538B5"/>
    <w:rsid w:val="00B53F20"/>
    <w:rsid w:val="00B62291"/>
    <w:rsid w:val="00B62533"/>
    <w:rsid w:val="00B62E05"/>
    <w:rsid w:val="00B72712"/>
    <w:rsid w:val="00B727FC"/>
    <w:rsid w:val="00B7494C"/>
    <w:rsid w:val="00B96804"/>
    <w:rsid w:val="00BA4F13"/>
    <w:rsid w:val="00BB24F0"/>
    <w:rsid w:val="00BD0D8D"/>
    <w:rsid w:val="00BD7876"/>
    <w:rsid w:val="00BF4A3C"/>
    <w:rsid w:val="00BF4C8A"/>
    <w:rsid w:val="00BF72F7"/>
    <w:rsid w:val="00C03F83"/>
    <w:rsid w:val="00C11581"/>
    <w:rsid w:val="00C2201E"/>
    <w:rsid w:val="00C25192"/>
    <w:rsid w:val="00C408BD"/>
    <w:rsid w:val="00C41185"/>
    <w:rsid w:val="00C4208B"/>
    <w:rsid w:val="00C4318C"/>
    <w:rsid w:val="00C46C72"/>
    <w:rsid w:val="00C5305F"/>
    <w:rsid w:val="00C82D22"/>
    <w:rsid w:val="00C84C09"/>
    <w:rsid w:val="00C92500"/>
    <w:rsid w:val="00C9554D"/>
    <w:rsid w:val="00C973EF"/>
    <w:rsid w:val="00CA33E9"/>
    <w:rsid w:val="00CA3E31"/>
    <w:rsid w:val="00CB33FE"/>
    <w:rsid w:val="00CB4ADA"/>
    <w:rsid w:val="00CB5AD6"/>
    <w:rsid w:val="00CC1D18"/>
    <w:rsid w:val="00CD44B9"/>
    <w:rsid w:val="00CE0E9A"/>
    <w:rsid w:val="00CE1134"/>
    <w:rsid w:val="00CF38AE"/>
    <w:rsid w:val="00D13D52"/>
    <w:rsid w:val="00D17933"/>
    <w:rsid w:val="00D27069"/>
    <w:rsid w:val="00D31211"/>
    <w:rsid w:val="00D328F2"/>
    <w:rsid w:val="00D33193"/>
    <w:rsid w:val="00D4607D"/>
    <w:rsid w:val="00D461EB"/>
    <w:rsid w:val="00D47BF4"/>
    <w:rsid w:val="00D54092"/>
    <w:rsid w:val="00D61F2E"/>
    <w:rsid w:val="00D64EB7"/>
    <w:rsid w:val="00D676C9"/>
    <w:rsid w:val="00D70754"/>
    <w:rsid w:val="00D73FBB"/>
    <w:rsid w:val="00D80C32"/>
    <w:rsid w:val="00D928CD"/>
    <w:rsid w:val="00DA0817"/>
    <w:rsid w:val="00DB0E63"/>
    <w:rsid w:val="00DB25D4"/>
    <w:rsid w:val="00DB513E"/>
    <w:rsid w:val="00DB58E4"/>
    <w:rsid w:val="00DC1A6D"/>
    <w:rsid w:val="00DC3E31"/>
    <w:rsid w:val="00DE4C7B"/>
    <w:rsid w:val="00E010A5"/>
    <w:rsid w:val="00E02B96"/>
    <w:rsid w:val="00E101EC"/>
    <w:rsid w:val="00E101F8"/>
    <w:rsid w:val="00E22D40"/>
    <w:rsid w:val="00E3085F"/>
    <w:rsid w:val="00E40220"/>
    <w:rsid w:val="00E4582F"/>
    <w:rsid w:val="00E52120"/>
    <w:rsid w:val="00E739E1"/>
    <w:rsid w:val="00E833C5"/>
    <w:rsid w:val="00E84898"/>
    <w:rsid w:val="00E91351"/>
    <w:rsid w:val="00EA6449"/>
    <w:rsid w:val="00EB4320"/>
    <w:rsid w:val="00EB493D"/>
    <w:rsid w:val="00EB6B87"/>
    <w:rsid w:val="00EC3C1E"/>
    <w:rsid w:val="00ED26E7"/>
    <w:rsid w:val="00ED5CD2"/>
    <w:rsid w:val="00EE1898"/>
    <w:rsid w:val="00F01F76"/>
    <w:rsid w:val="00F05716"/>
    <w:rsid w:val="00F05AFE"/>
    <w:rsid w:val="00F31FE1"/>
    <w:rsid w:val="00F35F7C"/>
    <w:rsid w:val="00F42434"/>
    <w:rsid w:val="00F65242"/>
    <w:rsid w:val="00F71237"/>
    <w:rsid w:val="00F7348F"/>
    <w:rsid w:val="00F76039"/>
    <w:rsid w:val="00F81C0F"/>
    <w:rsid w:val="00F92325"/>
    <w:rsid w:val="00F961AB"/>
    <w:rsid w:val="00FA7100"/>
    <w:rsid w:val="00FB50C9"/>
    <w:rsid w:val="00FB77BE"/>
    <w:rsid w:val="00FD2EC7"/>
    <w:rsid w:val="00FD7B4D"/>
    <w:rsid w:val="00FE1FDD"/>
    <w:rsid w:val="00FE7566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354D4-6FE1-4056-9148-D095D2C0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7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j">
    <w:name w:val="pj"/>
    <w:basedOn w:val="a"/>
    <w:rsid w:val="00F7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F7348F"/>
  </w:style>
  <w:style w:type="paragraph" w:customStyle="1" w:styleId="pc">
    <w:name w:val="pc"/>
    <w:basedOn w:val="a"/>
    <w:rsid w:val="001E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">
    <w:name w:val="s1"/>
    <w:basedOn w:val="a0"/>
    <w:rsid w:val="001E7E18"/>
  </w:style>
  <w:style w:type="paragraph" w:customStyle="1" w:styleId="p">
    <w:name w:val="p"/>
    <w:basedOn w:val="a"/>
    <w:rsid w:val="001E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">
    <w:name w:val="pr"/>
    <w:basedOn w:val="a"/>
    <w:rsid w:val="001E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127E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7EC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98D"/>
  </w:style>
  <w:style w:type="paragraph" w:styleId="a8">
    <w:name w:val="footer"/>
    <w:basedOn w:val="a"/>
    <w:link w:val="a9"/>
    <w:uiPriority w:val="99"/>
    <w:unhideWhenUsed/>
    <w:rsid w:val="006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98D"/>
  </w:style>
  <w:style w:type="table" w:styleId="aa">
    <w:name w:val="Table Grid"/>
    <w:basedOn w:val="a1"/>
    <w:uiPriority w:val="59"/>
    <w:rsid w:val="00A23BB6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 w:bidi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2D69D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5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3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068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58359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be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maty-hospis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7851-3DDA-4FA2-B1CF-E6CE7DD9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Админ</cp:lastModifiedBy>
  <cp:revision>3</cp:revision>
  <cp:lastPrinted>2024-08-29T03:25:00Z</cp:lastPrinted>
  <dcterms:created xsi:type="dcterms:W3CDTF">2025-04-24T10:35:00Z</dcterms:created>
  <dcterms:modified xsi:type="dcterms:W3CDTF">2025-04-24T11:31:00Z</dcterms:modified>
</cp:coreProperties>
</file>